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F6DA1" w14:textId="0A2974FA" w:rsidR="00981D95" w:rsidRDefault="00981D95" w:rsidP="00E212EE">
      <w:pPr>
        <w:spacing w:after="0" w:line="240" w:lineRule="auto"/>
        <w:ind w:firstLine="567"/>
        <w:rPr>
          <w:rFonts w:ascii="Times New Roman" w:hAnsi="Times New Roman" w:cs="Times New Roman"/>
          <w:b/>
          <w:color w:val="000000"/>
          <w:sz w:val="24"/>
          <w:szCs w:val="24"/>
          <w:lang w:val="ru-RU"/>
        </w:rPr>
      </w:pPr>
      <w:bookmarkStart w:id="0" w:name="_Toc118729915"/>
      <w:bookmarkStart w:id="1" w:name="block-4200920"/>
      <w:bookmarkEnd w:id="0"/>
      <w:r>
        <w:rPr>
          <w:rFonts w:ascii="Times New Roman" w:hAnsi="Times New Roman" w:cs="Times New Roman"/>
          <w:b/>
          <w:noProof/>
          <w:color w:val="000000"/>
          <w:sz w:val="24"/>
          <w:szCs w:val="24"/>
          <w:lang w:val="ru-RU" w:eastAsia="ru-RU"/>
        </w:rPr>
        <w:drawing>
          <wp:inline distT="0" distB="0" distL="0" distR="0" wp14:anchorId="51BB2B54" wp14:editId="440504CD">
            <wp:extent cx="6067425" cy="863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7425" cy="8639175"/>
                    </a:xfrm>
                    <a:prstGeom prst="rect">
                      <a:avLst/>
                    </a:prstGeom>
                    <a:noFill/>
                    <a:ln>
                      <a:noFill/>
                    </a:ln>
                  </pic:spPr>
                </pic:pic>
              </a:graphicData>
            </a:graphic>
          </wp:inline>
        </w:drawing>
      </w:r>
    </w:p>
    <w:p w14:paraId="73796320" w14:textId="7707AF53" w:rsidR="00981D95" w:rsidRDefault="00981D95" w:rsidP="00E212EE">
      <w:pPr>
        <w:spacing w:after="0" w:line="240" w:lineRule="auto"/>
        <w:ind w:firstLine="567"/>
        <w:rPr>
          <w:rFonts w:ascii="Times New Roman" w:hAnsi="Times New Roman" w:cs="Times New Roman"/>
          <w:b/>
          <w:color w:val="000000"/>
          <w:sz w:val="24"/>
          <w:szCs w:val="24"/>
          <w:lang w:val="ru-RU"/>
        </w:rPr>
      </w:pPr>
    </w:p>
    <w:p w14:paraId="7CDDE95A" w14:textId="684E189B" w:rsidR="00981D95" w:rsidRDefault="00981D95" w:rsidP="00E212EE">
      <w:pPr>
        <w:spacing w:after="0" w:line="240" w:lineRule="auto"/>
        <w:ind w:firstLine="567"/>
        <w:rPr>
          <w:rFonts w:ascii="Times New Roman" w:hAnsi="Times New Roman" w:cs="Times New Roman"/>
          <w:b/>
          <w:color w:val="000000"/>
          <w:sz w:val="24"/>
          <w:szCs w:val="24"/>
          <w:lang w:val="ru-RU"/>
        </w:rPr>
      </w:pPr>
    </w:p>
    <w:p w14:paraId="1712D657" w14:textId="48B58DE3" w:rsidR="00981D95" w:rsidRDefault="00981D95" w:rsidP="00E212EE">
      <w:pPr>
        <w:spacing w:after="0" w:line="240" w:lineRule="auto"/>
        <w:ind w:firstLine="567"/>
        <w:rPr>
          <w:rFonts w:ascii="Times New Roman" w:hAnsi="Times New Roman" w:cs="Times New Roman"/>
          <w:b/>
          <w:color w:val="000000"/>
          <w:sz w:val="24"/>
          <w:szCs w:val="24"/>
          <w:lang w:val="ru-RU"/>
        </w:rPr>
      </w:pPr>
    </w:p>
    <w:p w14:paraId="781125D6" w14:textId="44E583EB" w:rsidR="00981D95" w:rsidRDefault="00981D95" w:rsidP="00E212EE">
      <w:pPr>
        <w:spacing w:after="0" w:line="240" w:lineRule="auto"/>
        <w:ind w:firstLine="567"/>
        <w:rPr>
          <w:rFonts w:ascii="Times New Roman" w:hAnsi="Times New Roman" w:cs="Times New Roman"/>
          <w:b/>
          <w:color w:val="000000"/>
          <w:sz w:val="24"/>
          <w:szCs w:val="24"/>
          <w:lang w:val="ru-RU"/>
        </w:rPr>
      </w:pPr>
    </w:p>
    <w:p w14:paraId="3402ADE8" w14:textId="65D66775" w:rsidR="00981D95" w:rsidRDefault="00981D95" w:rsidP="00E212EE">
      <w:pPr>
        <w:spacing w:after="0" w:line="240" w:lineRule="auto"/>
        <w:ind w:firstLine="567"/>
        <w:rPr>
          <w:rFonts w:ascii="Times New Roman" w:hAnsi="Times New Roman" w:cs="Times New Roman"/>
          <w:b/>
          <w:color w:val="000000"/>
          <w:sz w:val="24"/>
          <w:szCs w:val="24"/>
          <w:lang w:val="ru-RU"/>
        </w:rPr>
      </w:pPr>
    </w:p>
    <w:p w14:paraId="6D4BECF6" w14:textId="14CE8411" w:rsidR="00981D95" w:rsidRDefault="00981D95" w:rsidP="00E212EE">
      <w:pPr>
        <w:spacing w:after="0" w:line="240" w:lineRule="auto"/>
        <w:ind w:firstLine="567"/>
        <w:rPr>
          <w:rFonts w:ascii="Times New Roman" w:hAnsi="Times New Roman" w:cs="Times New Roman"/>
          <w:b/>
          <w:color w:val="000000"/>
          <w:sz w:val="24"/>
          <w:szCs w:val="24"/>
          <w:lang w:val="ru-RU"/>
        </w:rPr>
      </w:pPr>
    </w:p>
    <w:p w14:paraId="51AD4CD4" w14:textId="77777777" w:rsidR="00981D95" w:rsidRDefault="00981D95" w:rsidP="00E212EE">
      <w:pPr>
        <w:spacing w:after="0" w:line="240" w:lineRule="auto"/>
        <w:ind w:firstLine="567"/>
        <w:rPr>
          <w:rFonts w:ascii="Times New Roman" w:hAnsi="Times New Roman" w:cs="Times New Roman"/>
          <w:b/>
          <w:color w:val="000000"/>
          <w:sz w:val="24"/>
          <w:szCs w:val="24"/>
          <w:lang w:val="ru-RU"/>
        </w:rPr>
      </w:pPr>
      <w:bookmarkStart w:id="2" w:name="_GoBack"/>
      <w:bookmarkEnd w:id="2"/>
    </w:p>
    <w:p w14:paraId="014B2AC3" w14:textId="439E01FF"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lastRenderedPageBreak/>
        <w:t>ПОЯСНИТЕЛЬНАЯ ЗАПИСКА</w:t>
      </w:r>
    </w:p>
    <w:p w14:paraId="3BB432A9" w14:textId="77777777" w:rsidR="00FD2880" w:rsidRPr="00981D95"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981D95">
        <w:rPr>
          <w:rFonts w:ascii="Times New Roman" w:hAnsi="Times New Roman" w:cs="Times New Roman"/>
          <w:color w:val="000000"/>
          <w:sz w:val="24"/>
          <w:szCs w:val="24"/>
          <w:lang w:val="ru-RU"/>
        </w:rPr>
        <w:t>2015 № 996 - р.</w:t>
      </w:r>
      <w:proofErr w:type="gramStart"/>
      <w:r w:rsidRPr="00981D95">
        <w:rPr>
          <w:rFonts w:ascii="Times New Roman" w:hAnsi="Times New Roman" w:cs="Times New Roman"/>
          <w:color w:val="000000"/>
          <w:sz w:val="24"/>
          <w:szCs w:val="24"/>
          <w:lang w:val="ru-RU"/>
        </w:rPr>
        <w:t>).​</w:t>
      </w:r>
      <w:proofErr w:type="gramEnd"/>
    </w:p>
    <w:p w14:paraId="0B08639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E212EE">
        <w:rPr>
          <w:rFonts w:ascii="Times New Roman" w:hAnsi="Times New Roman" w:cs="Times New Roman"/>
          <w:color w:val="000000"/>
          <w:sz w:val="24"/>
          <w:szCs w:val="24"/>
          <w:lang w:val="ru-RU"/>
        </w:rPr>
        <w:t>воспитания и развития</w:t>
      </w:r>
      <w:proofErr w:type="gramEnd"/>
      <w:r w:rsidRPr="00E212EE">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BE1C09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EA6632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036CA8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10369B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AFC5E5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EBAF70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w:t>
      </w:r>
      <w:r w:rsidRPr="00E212EE">
        <w:rPr>
          <w:rFonts w:ascii="Times New Roman" w:hAnsi="Times New Roman" w:cs="Times New Roman"/>
          <w:color w:val="000000"/>
          <w:sz w:val="24"/>
          <w:szCs w:val="24"/>
          <w:lang w:val="ru-RU"/>
        </w:rPr>
        <w:lastRenderedPageBreak/>
        <w:t>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5A4C5A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D4065C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A8D344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61C198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F0B582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E212EE">
        <w:rPr>
          <w:rFonts w:ascii="Times New Roman" w:hAnsi="Times New Roman" w:cs="Times New Roman"/>
          <w:color w:val="000000"/>
          <w:sz w:val="24"/>
          <w:szCs w:val="24"/>
          <w:lang w:val="ru-RU"/>
        </w:rPr>
        <w:t>кл</w:t>
      </w:r>
      <w:proofErr w:type="spellEnd"/>
      <w:r w:rsidRPr="00E212EE">
        <w:rPr>
          <w:rFonts w:ascii="Times New Roman" w:hAnsi="Times New Roman" w:cs="Times New Roman"/>
          <w:color w:val="000000"/>
          <w:sz w:val="24"/>
          <w:szCs w:val="24"/>
          <w:lang w:val="ru-RU"/>
        </w:rPr>
        <w:t>.) являются:</w:t>
      </w:r>
    </w:p>
    <w:p w14:paraId="1141DEC2" w14:textId="77777777" w:rsidR="00FD2880" w:rsidRPr="00E212EE" w:rsidRDefault="00FE47C6" w:rsidP="00E212EE">
      <w:pPr>
        <w:numPr>
          <w:ilvl w:val="0"/>
          <w:numId w:val="1"/>
        </w:numPr>
        <w:spacing w:after="0" w:line="240" w:lineRule="auto"/>
        <w:ind w:left="0"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70B855B" w14:textId="77777777" w:rsidR="00FD2880" w:rsidRPr="00E212EE" w:rsidRDefault="00FE47C6" w:rsidP="00E212EE">
      <w:pPr>
        <w:numPr>
          <w:ilvl w:val="0"/>
          <w:numId w:val="1"/>
        </w:numPr>
        <w:spacing w:after="0" w:line="240" w:lineRule="auto"/>
        <w:ind w:left="0"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007B57A" w14:textId="77777777" w:rsidR="00FD2880" w:rsidRPr="00E212EE" w:rsidRDefault="00FE47C6" w:rsidP="00E212EE">
      <w:pPr>
        <w:numPr>
          <w:ilvl w:val="0"/>
          <w:numId w:val="1"/>
        </w:numPr>
        <w:spacing w:after="0" w:line="240" w:lineRule="auto"/>
        <w:ind w:left="0"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2C9AC6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w:t>
      </w:r>
      <w:r w:rsidRPr="00E212EE">
        <w:rPr>
          <w:rFonts w:ascii="Times New Roman" w:hAnsi="Times New Roman" w:cs="Times New Roman"/>
          <w:color w:val="000000"/>
          <w:sz w:val="24"/>
          <w:szCs w:val="24"/>
          <w:lang w:val="ru-RU"/>
        </w:rPr>
        <w:lastRenderedPageBreak/>
        <w:t>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DE72C1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3893DCA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B83D7A5"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BF48F8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033564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C80F38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A0A40F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66AA71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6499A82C" w14:textId="77777777" w:rsidR="00FD2880" w:rsidRPr="00E212EE" w:rsidRDefault="00FD2880" w:rsidP="00E212EE">
      <w:pPr>
        <w:spacing w:after="0" w:line="240" w:lineRule="auto"/>
        <w:ind w:firstLine="567"/>
        <w:rPr>
          <w:rFonts w:ascii="Times New Roman" w:hAnsi="Times New Roman" w:cs="Times New Roman"/>
          <w:sz w:val="24"/>
          <w:szCs w:val="24"/>
          <w:lang w:val="ru-RU"/>
        </w:rPr>
        <w:sectPr w:rsidR="00FD2880" w:rsidRPr="00E212EE" w:rsidSect="00E212EE">
          <w:pgSz w:w="11906" w:h="16383"/>
          <w:pgMar w:top="426" w:right="851" w:bottom="284" w:left="1418" w:header="720" w:footer="720" w:gutter="0"/>
          <w:cols w:space="720"/>
          <w:docGrid w:linePitch="299"/>
        </w:sectPr>
      </w:pPr>
    </w:p>
    <w:p w14:paraId="75D5995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bookmarkStart w:id="3" w:name="block-4200921"/>
      <w:bookmarkEnd w:id="1"/>
      <w:r w:rsidRPr="00E212EE">
        <w:rPr>
          <w:rFonts w:ascii="Times New Roman" w:hAnsi="Times New Roman" w:cs="Times New Roman"/>
          <w:color w:val="000000"/>
          <w:sz w:val="24"/>
          <w:szCs w:val="24"/>
          <w:lang w:val="ru-RU"/>
        </w:rPr>
        <w:lastRenderedPageBreak/>
        <w:t>​</w:t>
      </w:r>
      <w:r w:rsidRPr="00E212EE">
        <w:rPr>
          <w:rFonts w:ascii="Times New Roman" w:hAnsi="Times New Roman" w:cs="Times New Roman"/>
          <w:b/>
          <w:color w:val="000000"/>
          <w:sz w:val="24"/>
          <w:szCs w:val="24"/>
          <w:lang w:val="ru-RU"/>
        </w:rPr>
        <w:t>СОДЕРЖАНИЕ ОБУЧЕНИЯ</w:t>
      </w:r>
    </w:p>
    <w:p w14:paraId="529B1E9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10 КЛАСС</w:t>
      </w:r>
      <w:r w:rsidRPr="00E212EE">
        <w:rPr>
          <w:rFonts w:ascii="Times New Roman" w:hAnsi="Times New Roman" w:cs="Times New Roman"/>
          <w:color w:val="000000"/>
          <w:sz w:val="24"/>
          <w:szCs w:val="24"/>
          <w:lang w:val="ru-RU"/>
        </w:rPr>
        <w:t xml:space="preserve"> </w:t>
      </w:r>
    </w:p>
    <w:p w14:paraId="7849413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ОРГАНИЧЕСКАЯ ХИМИЯ</w:t>
      </w:r>
    </w:p>
    <w:p w14:paraId="7F07363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Теоретические основы органической химии</w:t>
      </w:r>
    </w:p>
    <w:p w14:paraId="52B8EC3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B4C135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08DC98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A78A48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Углеводороды</w:t>
      </w:r>
    </w:p>
    <w:p w14:paraId="314D4F4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proofErr w:type="spellStart"/>
      <w:r w:rsidRPr="00E212EE">
        <w:rPr>
          <w:rFonts w:ascii="Times New Roman" w:hAnsi="Times New Roman" w:cs="Times New Roman"/>
          <w:color w:val="000000"/>
          <w:sz w:val="24"/>
          <w:szCs w:val="24"/>
          <w:lang w:val="ru-RU"/>
        </w:rPr>
        <w:t>Алканы</w:t>
      </w:r>
      <w:proofErr w:type="spellEnd"/>
      <w:r w:rsidRPr="00E212EE">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E212EE">
        <w:rPr>
          <w:rFonts w:ascii="Times New Roman" w:hAnsi="Times New Roman" w:cs="Times New Roman"/>
          <w:color w:val="000000"/>
          <w:sz w:val="24"/>
          <w:szCs w:val="24"/>
          <w:lang w:val="ru-RU"/>
        </w:rPr>
        <w:t>алканов</w:t>
      </w:r>
      <w:proofErr w:type="spellEnd"/>
      <w:r w:rsidRPr="00E212EE">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14:paraId="7DE7F88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proofErr w:type="spellStart"/>
      <w:r w:rsidRPr="00E212EE">
        <w:rPr>
          <w:rFonts w:ascii="Times New Roman" w:hAnsi="Times New Roman" w:cs="Times New Roman"/>
          <w:color w:val="000000"/>
          <w:sz w:val="24"/>
          <w:szCs w:val="24"/>
          <w:lang w:val="ru-RU"/>
        </w:rPr>
        <w:t>Алкены</w:t>
      </w:r>
      <w:proofErr w:type="spellEnd"/>
      <w:r w:rsidRPr="00E212EE">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E212EE">
        <w:rPr>
          <w:rFonts w:ascii="Times New Roman" w:hAnsi="Times New Roman" w:cs="Times New Roman"/>
          <w:color w:val="000000"/>
          <w:sz w:val="24"/>
          <w:szCs w:val="24"/>
          <w:lang w:val="ru-RU"/>
        </w:rPr>
        <w:t>алкенов</w:t>
      </w:r>
      <w:proofErr w:type="spellEnd"/>
      <w:r w:rsidRPr="00E212EE">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4736AF7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7F6EA8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E212EE">
        <w:rPr>
          <w:rFonts w:ascii="Times New Roman" w:hAnsi="Times New Roman" w:cs="Times New Roman"/>
          <w:color w:val="000000"/>
          <w:sz w:val="24"/>
          <w:szCs w:val="24"/>
          <w:lang w:val="ru-RU"/>
        </w:rPr>
        <w:t>алкинов</w:t>
      </w:r>
      <w:proofErr w:type="spellEnd"/>
      <w:r w:rsidRPr="00E212EE">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768F5B7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212EE">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E212EE">
        <w:rPr>
          <w:rFonts w:ascii="Times New Roman" w:hAnsi="Times New Roman" w:cs="Times New Roman"/>
          <w:color w:val="000000"/>
          <w:sz w:val="24"/>
          <w:szCs w:val="24"/>
          <w:lang w:val="ru-RU"/>
        </w:rPr>
        <w:t xml:space="preserve"> Токсичность </w:t>
      </w:r>
      <w:proofErr w:type="spellStart"/>
      <w:r w:rsidRPr="00E212EE">
        <w:rPr>
          <w:rFonts w:ascii="Times New Roman" w:hAnsi="Times New Roman" w:cs="Times New Roman"/>
          <w:color w:val="000000"/>
          <w:sz w:val="24"/>
          <w:szCs w:val="24"/>
          <w:lang w:val="ru-RU"/>
        </w:rPr>
        <w:t>аренов</w:t>
      </w:r>
      <w:proofErr w:type="spellEnd"/>
      <w:r w:rsidRPr="00E212EE">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14:paraId="74B5913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490DDD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212EE">
        <w:rPr>
          <w:rFonts w:ascii="Times New Roman" w:hAnsi="Times New Roman" w:cs="Times New Roman"/>
          <w:color w:val="000000"/>
          <w:sz w:val="24"/>
          <w:szCs w:val="24"/>
          <w:u w:val="single"/>
          <w:lang w:val="ru-RU"/>
        </w:rPr>
        <w:t>практической работы</w:t>
      </w:r>
      <w:r w:rsidRPr="00E212EE">
        <w:rPr>
          <w:rFonts w:ascii="Times New Roman" w:hAnsi="Times New Roman" w:cs="Times New Roman"/>
          <w:color w:val="000000"/>
          <w:sz w:val="24"/>
          <w:szCs w:val="24"/>
          <w:lang w:val="ru-RU"/>
        </w:rPr>
        <w:t xml:space="preserve">: получение этилена и изучение его свойств. </w:t>
      </w:r>
    </w:p>
    <w:p w14:paraId="749B92D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Расчётные задачи.</w:t>
      </w:r>
    </w:p>
    <w:p w14:paraId="0F5D273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3B5114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Кислородсодержащие органические соединения</w:t>
      </w:r>
    </w:p>
    <w:p w14:paraId="5464135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212EE">
        <w:rPr>
          <w:rFonts w:ascii="Times New Roman" w:hAnsi="Times New Roman" w:cs="Times New Roman"/>
          <w:color w:val="000000"/>
          <w:sz w:val="24"/>
          <w:szCs w:val="24"/>
          <w:lang w:val="ru-RU"/>
        </w:rPr>
        <w:t>галогеноводородами</w:t>
      </w:r>
      <w:proofErr w:type="spellEnd"/>
      <w:r w:rsidRPr="00E212EE">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14:paraId="1E473FA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E60FED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lastRenderedPageBreak/>
        <w:t xml:space="preserve">Фенол: строение молекулы, физические и химические свойства. Токсичность фенола. Применение фенола. </w:t>
      </w:r>
    </w:p>
    <w:p w14:paraId="5A1C976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Альдегиды и </w:t>
      </w:r>
      <w:r w:rsidRPr="00E212EE">
        <w:rPr>
          <w:rFonts w:ascii="Times New Roman" w:hAnsi="Times New Roman" w:cs="Times New Roman"/>
          <w:i/>
          <w:color w:val="000000"/>
          <w:sz w:val="24"/>
          <w:szCs w:val="24"/>
          <w:lang w:val="ru-RU"/>
        </w:rPr>
        <w:t>кетоны</w:t>
      </w:r>
      <w:r w:rsidRPr="00E212EE">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15E83CF5"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97738E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DCDDA3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E212EE">
        <w:rPr>
          <w:rFonts w:ascii="Times New Roman" w:hAnsi="Times New Roman" w:cs="Times New Roman"/>
          <w:color w:val="000000"/>
          <w:sz w:val="24"/>
          <w:szCs w:val="24"/>
          <w:lang w:val="ru-RU"/>
        </w:rPr>
        <w:t>ди</w:t>
      </w:r>
      <w:proofErr w:type="spellEnd"/>
      <w:r w:rsidRPr="00E212EE">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E212EE">
        <w:rPr>
          <w:rFonts w:ascii="Times New Roman" w:hAnsi="Times New Roman" w:cs="Times New Roman"/>
          <w:color w:val="000000"/>
          <w:sz w:val="24"/>
          <w:szCs w:val="24"/>
        </w:rPr>
        <w:t>II</w:t>
      </w:r>
      <w:r w:rsidRPr="00E212EE">
        <w:rPr>
          <w:rFonts w:ascii="Times New Roman" w:hAnsi="Times New Roman" w:cs="Times New Roman"/>
          <w:color w:val="000000"/>
          <w:sz w:val="24"/>
          <w:szCs w:val="24"/>
          <w:lang w:val="ru-RU"/>
        </w:rPr>
        <w:t>), окисление аммиачным раствором оксида серебра(</w:t>
      </w:r>
      <w:r w:rsidRPr="00E212EE">
        <w:rPr>
          <w:rFonts w:ascii="Times New Roman" w:hAnsi="Times New Roman" w:cs="Times New Roman"/>
          <w:color w:val="000000"/>
          <w:sz w:val="24"/>
          <w:szCs w:val="24"/>
        </w:rPr>
        <w:t>I</w:t>
      </w:r>
      <w:r w:rsidRPr="00E212EE">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1D395EF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3CFC6A7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E212EE">
        <w:rPr>
          <w:rFonts w:ascii="Times New Roman" w:hAnsi="Times New Roman" w:cs="Times New Roman"/>
          <w:color w:val="000000"/>
          <w:sz w:val="24"/>
          <w:szCs w:val="24"/>
        </w:rPr>
        <w:t>II</w:t>
      </w:r>
      <w:r w:rsidRPr="00E212EE">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E212EE">
        <w:rPr>
          <w:rFonts w:ascii="Times New Roman" w:hAnsi="Times New Roman" w:cs="Times New Roman"/>
          <w:color w:val="000000"/>
          <w:sz w:val="24"/>
          <w:szCs w:val="24"/>
        </w:rPr>
        <w:t>II</w:t>
      </w:r>
      <w:r w:rsidRPr="00E212EE">
        <w:rPr>
          <w:rFonts w:ascii="Times New Roman" w:hAnsi="Times New Roman" w:cs="Times New Roman"/>
          <w:color w:val="000000"/>
          <w:sz w:val="24"/>
          <w:szCs w:val="24"/>
          <w:lang w:val="ru-RU"/>
        </w:rPr>
        <w:t>)), альдегидов (окисление аммиачным раствором оксида серебра(</w:t>
      </w:r>
      <w:r w:rsidRPr="00E212EE">
        <w:rPr>
          <w:rFonts w:ascii="Times New Roman" w:hAnsi="Times New Roman" w:cs="Times New Roman"/>
          <w:color w:val="000000"/>
          <w:sz w:val="24"/>
          <w:szCs w:val="24"/>
        </w:rPr>
        <w:t>I</w:t>
      </w:r>
      <w:r w:rsidRPr="00E212EE">
        <w:rPr>
          <w:rFonts w:ascii="Times New Roman" w:hAnsi="Times New Roman" w:cs="Times New Roman"/>
          <w:color w:val="000000"/>
          <w:sz w:val="24"/>
          <w:szCs w:val="24"/>
          <w:lang w:val="ru-RU"/>
        </w:rPr>
        <w:t>) и гидроксидом меди(</w:t>
      </w:r>
      <w:r w:rsidRPr="00E212EE">
        <w:rPr>
          <w:rFonts w:ascii="Times New Roman" w:hAnsi="Times New Roman" w:cs="Times New Roman"/>
          <w:color w:val="000000"/>
          <w:sz w:val="24"/>
          <w:szCs w:val="24"/>
        </w:rPr>
        <w:t>II</w:t>
      </w:r>
      <w:r w:rsidRPr="00E212EE">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14:paraId="3A8E31E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Расчётные задачи.</w:t>
      </w:r>
    </w:p>
    <w:p w14:paraId="7C1E15E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93A4F3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Азотсодержащие органические соединения.</w:t>
      </w:r>
    </w:p>
    <w:p w14:paraId="3CFD381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95E692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5F5EFD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16FED4B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Высокомолекулярные соединения</w:t>
      </w:r>
    </w:p>
    <w:p w14:paraId="493225A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3DB369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BCAC85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Межпредметные связи.</w:t>
      </w:r>
    </w:p>
    <w:p w14:paraId="1D74073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744EA5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9DF225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lastRenderedPageBreak/>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0360EF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34E8269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491C5B8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FF0EE09" w14:textId="77777777" w:rsidR="00FD2880" w:rsidRPr="00E212EE" w:rsidRDefault="00FD2880" w:rsidP="00E212EE">
      <w:pPr>
        <w:spacing w:after="0" w:line="240" w:lineRule="auto"/>
        <w:ind w:firstLine="567"/>
        <w:jc w:val="both"/>
        <w:rPr>
          <w:rFonts w:ascii="Times New Roman" w:hAnsi="Times New Roman" w:cs="Times New Roman"/>
          <w:sz w:val="24"/>
          <w:szCs w:val="24"/>
          <w:lang w:val="ru-RU"/>
        </w:rPr>
      </w:pPr>
    </w:p>
    <w:p w14:paraId="38E8C9D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 xml:space="preserve">11 КЛАСС </w:t>
      </w:r>
    </w:p>
    <w:p w14:paraId="3F71C21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ОБЩАЯ И НЕОРГАНИЧЕСКАЯ ХИМИЯ</w:t>
      </w:r>
    </w:p>
    <w:p w14:paraId="546046C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Теоретические основы химии</w:t>
      </w:r>
    </w:p>
    <w:p w14:paraId="0C894A0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212EE">
        <w:rPr>
          <w:rFonts w:ascii="Times New Roman" w:hAnsi="Times New Roman" w:cs="Times New Roman"/>
          <w:color w:val="000000"/>
          <w:sz w:val="24"/>
          <w:szCs w:val="24"/>
          <w:lang w:val="ru-RU"/>
        </w:rPr>
        <w:t>орбитали</w:t>
      </w:r>
      <w:proofErr w:type="spellEnd"/>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s</w:t>
      </w: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p</w:t>
      </w: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d</w:t>
      </w:r>
      <w:r w:rsidRPr="00E212EE">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E212EE">
        <w:rPr>
          <w:rFonts w:ascii="Times New Roman" w:hAnsi="Times New Roman" w:cs="Times New Roman"/>
          <w:color w:val="000000"/>
          <w:sz w:val="24"/>
          <w:szCs w:val="24"/>
          <w:lang w:val="ru-RU"/>
        </w:rPr>
        <w:t>орбиталям</w:t>
      </w:r>
      <w:proofErr w:type="spellEnd"/>
      <w:r w:rsidRPr="00E212EE">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14:paraId="09EA4F7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CF7E01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C5D04A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789931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63DD2B0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6C7A80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486904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212EE">
        <w:rPr>
          <w:rFonts w:ascii="Times New Roman" w:hAnsi="Times New Roman" w:cs="Times New Roman"/>
          <w:color w:val="000000"/>
          <w:sz w:val="24"/>
          <w:szCs w:val="24"/>
          <w:lang w:val="ru-RU"/>
        </w:rPr>
        <w:t>Ле</w:t>
      </w:r>
      <w:proofErr w:type="spellEnd"/>
      <w:r w:rsidRPr="00E212EE">
        <w:rPr>
          <w:rFonts w:ascii="Times New Roman" w:hAnsi="Times New Roman" w:cs="Times New Roman"/>
          <w:color w:val="000000"/>
          <w:sz w:val="24"/>
          <w:szCs w:val="24"/>
          <w:lang w:val="ru-RU"/>
        </w:rPr>
        <w:t xml:space="preserve"> </w:t>
      </w:r>
      <w:proofErr w:type="spellStart"/>
      <w:r w:rsidRPr="00E212EE">
        <w:rPr>
          <w:rFonts w:ascii="Times New Roman" w:hAnsi="Times New Roman" w:cs="Times New Roman"/>
          <w:color w:val="000000"/>
          <w:sz w:val="24"/>
          <w:szCs w:val="24"/>
          <w:lang w:val="ru-RU"/>
        </w:rPr>
        <w:t>Шателье</w:t>
      </w:r>
      <w:proofErr w:type="spellEnd"/>
      <w:r w:rsidRPr="00E212EE">
        <w:rPr>
          <w:rFonts w:ascii="Times New Roman" w:hAnsi="Times New Roman" w:cs="Times New Roman"/>
          <w:color w:val="000000"/>
          <w:sz w:val="24"/>
          <w:szCs w:val="24"/>
          <w:lang w:val="ru-RU"/>
        </w:rPr>
        <w:t xml:space="preserve">. </w:t>
      </w:r>
    </w:p>
    <w:p w14:paraId="595ABFC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097CEF8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Окислительно-восстановительные реакции. </w:t>
      </w:r>
    </w:p>
    <w:p w14:paraId="18FE79B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758F5F1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Расчётные задачи.</w:t>
      </w:r>
    </w:p>
    <w:p w14:paraId="1840668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9AAFDA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Неорганическая химия</w:t>
      </w:r>
    </w:p>
    <w:p w14:paraId="2FD29025"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lastRenderedPageBreak/>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3BF09B35"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87F09D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Применение важнейших неметаллов и их соединений.</w:t>
      </w:r>
    </w:p>
    <w:p w14:paraId="5CA9187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E1BFF7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7323821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3441B53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7D206A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Расчётные задачи.</w:t>
      </w:r>
    </w:p>
    <w:p w14:paraId="2F56F2D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5ADF8D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Химия и жизнь</w:t>
      </w:r>
    </w:p>
    <w:p w14:paraId="6E3043C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CA5ADF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0B0FDA3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A34132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ACF937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Межпредметные связи.</w:t>
      </w:r>
    </w:p>
    <w:p w14:paraId="4858FD0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8F06D6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5AA2038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46E163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5E57942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60DB50E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58BC1C6A" w14:textId="77777777" w:rsidR="00FD2880" w:rsidRPr="00E212EE" w:rsidRDefault="00FD2880" w:rsidP="00E212EE">
      <w:pPr>
        <w:spacing w:after="0" w:line="240" w:lineRule="auto"/>
        <w:ind w:firstLine="567"/>
        <w:jc w:val="both"/>
        <w:rPr>
          <w:rFonts w:ascii="Times New Roman" w:hAnsi="Times New Roman" w:cs="Times New Roman"/>
          <w:sz w:val="24"/>
          <w:szCs w:val="24"/>
          <w:lang w:val="ru-RU"/>
        </w:rPr>
      </w:pPr>
    </w:p>
    <w:p w14:paraId="439AEE91" w14:textId="77777777" w:rsidR="00FD2880" w:rsidRPr="00E212EE" w:rsidRDefault="00FD2880" w:rsidP="00E212EE">
      <w:pPr>
        <w:spacing w:after="0" w:line="240" w:lineRule="auto"/>
        <w:ind w:firstLine="567"/>
        <w:rPr>
          <w:rFonts w:ascii="Times New Roman" w:hAnsi="Times New Roman" w:cs="Times New Roman"/>
          <w:sz w:val="24"/>
          <w:szCs w:val="24"/>
          <w:lang w:val="ru-RU"/>
        </w:rPr>
        <w:sectPr w:rsidR="00FD2880" w:rsidRPr="00E212EE" w:rsidSect="00E212EE">
          <w:pgSz w:w="11906" w:h="16383"/>
          <w:pgMar w:top="851" w:right="851" w:bottom="851" w:left="1418" w:header="720" w:footer="720" w:gutter="0"/>
          <w:cols w:space="720"/>
          <w:docGrid w:linePitch="299"/>
        </w:sectPr>
      </w:pPr>
    </w:p>
    <w:p w14:paraId="29BF054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bookmarkStart w:id="4" w:name="block-4200922"/>
      <w:bookmarkEnd w:id="3"/>
      <w:r w:rsidRPr="00E212EE">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14:paraId="6CD24E2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ЛИЧНОСТНЫЕ РЕЗУЛЬТАТЫ</w:t>
      </w:r>
    </w:p>
    <w:p w14:paraId="350C1CC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CB9158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37A981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12A1E0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наличие мотивации к обучению; </w:t>
      </w:r>
    </w:p>
    <w:p w14:paraId="67CE9A5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C0373A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B7910D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5E88822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5F57E1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5F2F81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1) гражданского воспитания</w:t>
      </w:r>
      <w:r w:rsidRPr="00E212EE">
        <w:rPr>
          <w:rFonts w:ascii="Times New Roman" w:hAnsi="Times New Roman" w:cs="Times New Roman"/>
          <w:color w:val="000000"/>
          <w:sz w:val="24"/>
          <w:szCs w:val="24"/>
          <w:lang w:val="ru-RU"/>
        </w:rPr>
        <w:t>:</w:t>
      </w:r>
    </w:p>
    <w:p w14:paraId="752586D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3BB2CE2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559CA01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4B662F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13FFFBB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2) патриотического воспитания</w:t>
      </w:r>
      <w:r w:rsidRPr="00E212EE">
        <w:rPr>
          <w:rFonts w:ascii="Times New Roman" w:hAnsi="Times New Roman" w:cs="Times New Roman"/>
          <w:color w:val="000000"/>
          <w:sz w:val="24"/>
          <w:szCs w:val="24"/>
          <w:lang w:val="ru-RU"/>
        </w:rPr>
        <w:t>:</w:t>
      </w:r>
    </w:p>
    <w:p w14:paraId="5E6989A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11D2BF8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D09B105"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7D9020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3) духовно-нравственного воспитания:</w:t>
      </w:r>
    </w:p>
    <w:p w14:paraId="3B2EBD8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нравственного сознания, этического поведения;</w:t>
      </w:r>
    </w:p>
    <w:p w14:paraId="0B28A8E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1E356E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989478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4) формирования культуры здоровья:</w:t>
      </w:r>
    </w:p>
    <w:p w14:paraId="228A436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D48071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lastRenderedPageBreak/>
        <w:t xml:space="preserve">соблюдения правил безопасного обращения с веществами в быту, повседневной жизни и в трудовой деятельности; </w:t>
      </w:r>
    </w:p>
    <w:p w14:paraId="3F455DF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6333A22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4EE18E6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5) трудового воспитания:</w:t>
      </w:r>
    </w:p>
    <w:p w14:paraId="3E221C5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DA6955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3ABC12F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5C3101F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5F26732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11D292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6) экологического воспитания:</w:t>
      </w:r>
    </w:p>
    <w:p w14:paraId="36C1035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25AA7E65"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8BFB55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0D9CC3D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211E4E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212EE">
        <w:rPr>
          <w:rFonts w:ascii="Times New Roman" w:hAnsi="Times New Roman" w:cs="Times New Roman"/>
          <w:color w:val="000000"/>
          <w:sz w:val="24"/>
          <w:szCs w:val="24"/>
          <w:lang w:val="ru-RU"/>
        </w:rPr>
        <w:t>хемофобии</w:t>
      </w:r>
      <w:proofErr w:type="spellEnd"/>
      <w:r w:rsidRPr="00E212EE">
        <w:rPr>
          <w:rFonts w:ascii="Times New Roman" w:hAnsi="Times New Roman" w:cs="Times New Roman"/>
          <w:color w:val="000000"/>
          <w:sz w:val="24"/>
          <w:szCs w:val="24"/>
          <w:lang w:val="ru-RU"/>
        </w:rPr>
        <w:t>;</w:t>
      </w:r>
    </w:p>
    <w:p w14:paraId="1387249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7) ценности научного познания:</w:t>
      </w:r>
    </w:p>
    <w:p w14:paraId="4292C6C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13E0ED6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6FF6C5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FEC381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430DF8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01FC7D7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интереса к познанию и исследовательской деятельности; </w:t>
      </w:r>
    </w:p>
    <w:p w14:paraId="4E66DB6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AFC0B0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lastRenderedPageBreak/>
        <w:t>интереса к особенностям труда в различных сферах профессиональной деятельности.</w:t>
      </w:r>
    </w:p>
    <w:p w14:paraId="12412CF9"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МЕТАПРЕДМЕТНЫЕ РЕЗУЛЬТАТЫ</w:t>
      </w:r>
    </w:p>
    <w:p w14:paraId="6966FCDC" w14:textId="77777777" w:rsidR="00FD2880" w:rsidRPr="00E212EE" w:rsidRDefault="00FD2880" w:rsidP="00E212EE">
      <w:pPr>
        <w:spacing w:after="0" w:line="240" w:lineRule="auto"/>
        <w:ind w:firstLine="567"/>
        <w:rPr>
          <w:rFonts w:ascii="Times New Roman" w:hAnsi="Times New Roman" w:cs="Times New Roman"/>
          <w:sz w:val="24"/>
          <w:szCs w:val="24"/>
          <w:lang w:val="ru-RU"/>
        </w:rPr>
      </w:pPr>
    </w:p>
    <w:p w14:paraId="2EFF6AC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17B0FD0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BE71AF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C01EBB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0BBB24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5BB2301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5DEAEED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1) базовые логические действия:</w:t>
      </w:r>
    </w:p>
    <w:p w14:paraId="18D89E5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493E73D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BEE3CC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7D9F1B1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14:paraId="5BDF88E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2993619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61340F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BAEE65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2) базовые исследовательские действия:</w:t>
      </w:r>
    </w:p>
    <w:p w14:paraId="7FC694E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004C50B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AC0753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45E5DF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3475C1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3) работа с информацией:</w:t>
      </w:r>
    </w:p>
    <w:p w14:paraId="63A4654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w:t>
      </w:r>
      <w:r w:rsidRPr="00E212EE">
        <w:rPr>
          <w:rFonts w:ascii="Times New Roman" w:hAnsi="Times New Roman" w:cs="Times New Roman"/>
          <w:color w:val="000000"/>
          <w:sz w:val="24"/>
          <w:szCs w:val="24"/>
          <w:lang w:val="ru-RU"/>
        </w:rPr>
        <w:lastRenderedPageBreak/>
        <w:t xml:space="preserve">информацию различных видов и форм представления, критически оценивать её достоверность и непротиворечивость; </w:t>
      </w:r>
    </w:p>
    <w:p w14:paraId="34CE86F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21B7D1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239A449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7045B33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CF9097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38ECF4F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Овладение универсальными коммуникативными действиями:</w:t>
      </w:r>
    </w:p>
    <w:p w14:paraId="757EA6A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6CC6FB3"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BE5D27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Овладение универсальными регулятивными действиями:</w:t>
      </w:r>
    </w:p>
    <w:p w14:paraId="7AC7C7B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D44AE6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2EE4D023" w14:textId="77777777" w:rsidR="00FD2880" w:rsidRPr="00E212EE" w:rsidRDefault="00FD2880" w:rsidP="00E212EE">
      <w:pPr>
        <w:spacing w:after="0" w:line="240" w:lineRule="auto"/>
        <w:ind w:firstLine="567"/>
        <w:rPr>
          <w:rFonts w:ascii="Times New Roman" w:hAnsi="Times New Roman" w:cs="Times New Roman"/>
          <w:sz w:val="24"/>
          <w:szCs w:val="24"/>
          <w:lang w:val="ru-RU"/>
        </w:rPr>
      </w:pPr>
    </w:p>
    <w:p w14:paraId="1B119334"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ПРЕДМЕТНЫЕ РЕЗУЛЬТАТЫ</w:t>
      </w:r>
    </w:p>
    <w:p w14:paraId="63B0D78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10 КЛАСС</w:t>
      </w:r>
    </w:p>
    <w:p w14:paraId="1C40487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Предметные результаты освоения курса «Органическая химия» отражают:</w:t>
      </w:r>
    </w:p>
    <w:p w14:paraId="6928CC2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D2BF21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9F34FF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064FC15A"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w:t>
      </w:r>
      <w:r w:rsidRPr="00E212EE">
        <w:rPr>
          <w:rFonts w:ascii="Times New Roman" w:hAnsi="Times New Roman" w:cs="Times New Roman"/>
          <w:color w:val="000000"/>
          <w:sz w:val="24"/>
          <w:szCs w:val="24"/>
          <w:lang w:val="ru-RU"/>
        </w:rPr>
        <w:lastRenderedPageBreak/>
        <w:t>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CB94EA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E212EE">
        <w:rPr>
          <w:rFonts w:ascii="Times New Roman" w:hAnsi="Times New Roman" w:cs="Times New Roman"/>
          <w:color w:val="000000"/>
          <w:sz w:val="24"/>
          <w:szCs w:val="24"/>
        </w:rPr>
        <w:t>IUPAC</w:t>
      </w:r>
      <w:r w:rsidRPr="00E212EE">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C0BE01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5E9FE63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7506184"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21B9D70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179F0D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E1A54A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32D988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742410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3C4666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709A7B1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1711CF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B70749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43678E3" w14:textId="77777777" w:rsidR="00FD2880" w:rsidRPr="00E212EE" w:rsidRDefault="00FD2880" w:rsidP="00E212EE">
      <w:pPr>
        <w:spacing w:after="0" w:line="240" w:lineRule="auto"/>
        <w:ind w:firstLine="567"/>
        <w:jc w:val="both"/>
        <w:rPr>
          <w:rFonts w:ascii="Times New Roman" w:hAnsi="Times New Roman" w:cs="Times New Roman"/>
          <w:sz w:val="24"/>
          <w:szCs w:val="24"/>
          <w:lang w:val="ru-RU"/>
        </w:rPr>
      </w:pPr>
    </w:p>
    <w:p w14:paraId="78C86BB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11 КЛАСС</w:t>
      </w:r>
    </w:p>
    <w:p w14:paraId="3BDA123E" w14:textId="77777777" w:rsidR="00FD2880" w:rsidRPr="00E212EE" w:rsidRDefault="00FD2880" w:rsidP="00E212EE">
      <w:pPr>
        <w:spacing w:after="0" w:line="240" w:lineRule="auto"/>
        <w:ind w:firstLine="567"/>
        <w:jc w:val="both"/>
        <w:rPr>
          <w:rFonts w:ascii="Times New Roman" w:hAnsi="Times New Roman" w:cs="Times New Roman"/>
          <w:sz w:val="24"/>
          <w:szCs w:val="24"/>
          <w:lang w:val="ru-RU"/>
        </w:rPr>
      </w:pPr>
    </w:p>
    <w:p w14:paraId="37FAB39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27C92E6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C06113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E212EE">
        <w:rPr>
          <w:rFonts w:ascii="Times New Roman" w:hAnsi="Times New Roman" w:cs="Times New Roman"/>
          <w:color w:val="000000"/>
          <w:sz w:val="24"/>
          <w:szCs w:val="24"/>
        </w:rPr>
        <w:t>s</w:t>
      </w: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p</w:t>
      </w: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d</w:t>
      </w:r>
      <w:r w:rsidRPr="00E212EE">
        <w:rPr>
          <w:rFonts w:ascii="Times New Roman" w:hAnsi="Times New Roman" w:cs="Times New Roman"/>
          <w:color w:val="000000"/>
          <w:sz w:val="24"/>
          <w:szCs w:val="24"/>
          <w:lang w:val="ru-RU"/>
        </w:rPr>
        <w:t xml:space="preserve">- электронные </w:t>
      </w:r>
      <w:proofErr w:type="spellStart"/>
      <w:r w:rsidRPr="00E212EE">
        <w:rPr>
          <w:rFonts w:ascii="Times New Roman" w:hAnsi="Times New Roman" w:cs="Times New Roman"/>
          <w:color w:val="000000"/>
          <w:sz w:val="24"/>
          <w:szCs w:val="24"/>
          <w:lang w:val="ru-RU"/>
        </w:rPr>
        <w:t>орбитали</w:t>
      </w:r>
      <w:proofErr w:type="spellEnd"/>
      <w:r w:rsidRPr="00E212EE">
        <w:rPr>
          <w:rFonts w:ascii="Times New Roman" w:hAnsi="Times New Roman" w:cs="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212EE">
        <w:rPr>
          <w:rFonts w:ascii="Times New Roman" w:hAnsi="Times New Roman" w:cs="Times New Roman"/>
          <w:color w:val="000000"/>
          <w:sz w:val="24"/>
          <w:szCs w:val="24"/>
          <w:lang w:val="ru-RU"/>
        </w:rPr>
        <w:t>неэлектролиты</w:t>
      </w:r>
      <w:proofErr w:type="spellEnd"/>
      <w:r w:rsidRPr="00E212EE">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FD0399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23EF79B"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E212EE">
        <w:rPr>
          <w:rFonts w:ascii="Times New Roman" w:hAnsi="Times New Roman" w:cs="Times New Roman"/>
          <w:color w:val="000000"/>
          <w:sz w:val="24"/>
          <w:szCs w:val="24"/>
        </w:rPr>
        <w:t>IUPAC</w:t>
      </w:r>
      <w:r w:rsidRPr="00E212EE">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34ADB84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783FDE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DB1170E"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DCE698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E212EE">
        <w:rPr>
          <w:rFonts w:ascii="Times New Roman" w:hAnsi="Times New Roman" w:cs="Times New Roman"/>
          <w:color w:val="000000"/>
          <w:sz w:val="24"/>
          <w:szCs w:val="24"/>
        </w:rPr>
        <w:t>s</w:t>
      </w: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p</w:t>
      </w: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d</w:t>
      </w:r>
      <w:r w:rsidRPr="00E212EE">
        <w:rPr>
          <w:rFonts w:ascii="Times New Roman" w:hAnsi="Times New Roman" w:cs="Times New Roman"/>
          <w:color w:val="000000"/>
          <w:sz w:val="24"/>
          <w:szCs w:val="24"/>
          <w:lang w:val="ru-RU"/>
        </w:rPr>
        <w:t xml:space="preserve">-электронные </w:t>
      </w:r>
      <w:proofErr w:type="spellStart"/>
      <w:r w:rsidRPr="00E212EE">
        <w:rPr>
          <w:rFonts w:ascii="Times New Roman" w:hAnsi="Times New Roman" w:cs="Times New Roman"/>
          <w:color w:val="000000"/>
          <w:sz w:val="24"/>
          <w:szCs w:val="24"/>
          <w:lang w:val="ru-RU"/>
        </w:rPr>
        <w:t>орбитали</w:t>
      </w:r>
      <w:proofErr w:type="spellEnd"/>
      <w:r w:rsidRPr="00E212EE">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2B21F41"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665CC96"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A669DB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0DBE3042"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44E0A39"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50EB1A07"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212EE">
        <w:rPr>
          <w:rFonts w:ascii="Times New Roman" w:hAnsi="Times New Roman" w:cs="Times New Roman"/>
          <w:color w:val="000000"/>
          <w:sz w:val="24"/>
          <w:szCs w:val="24"/>
          <w:lang w:val="ru-RU"/>
        </w:rPr>
        <w:t>Ле</w:t>
      </w:r>
      <w:proofErr w:type="spellEnd"/>
      <w:r w:rsidRPr="00E212EE">
        <w:rPr>
          <w:rFonts w:ascii="Times New Roman" w:hAnsi="Times New Roman" w:cs="Times New Roman"/>
          <w:color w:val="000000"/>
          <w:sz w:val="24"/>
          <w:szCs w:val="24"/>
          <w:lang w:val="ru-RU"/>
        </w:rPr>
        <w:t xml:space="preserve"> </w:t>
      </w:r>
      <w:proofErr w:type="spellStart"/>
      <w:r w:rsidRPr="00E212EE">
        <w:rPr>
          <w:rFonts w:ascii="Times New Roman" w:hAnsi="Times New Roman" w:cs="Times New Roman"/>
          <w:color w:val="000000"/>
          <w:sz w:val="24"/>
          <w:szCs w:val="24"/>
          <w:lang w:val="ru-RU"/>
        </w:rPr>
        <w:t>Шателье</w:t>
      </w:r>
      <w:proofErr w:type="spellEnd"/>
      <w:r w:rsidRPr="00E212EE">
        <w:rPr>
          <w:rFonts w:ascii="Times New Roman" w:hAnsi="Times New Roman" w:cs="Times New Roman"/>
          <w:color w:val="000000"/>
          <w:sz w:val="24"/>
          <w:szCs w:val="24"/>
          <w:lang w:val="ru-RU"/>
        </w:rPr>
        <w:t>);</w:t>
      </w:r>
    </w:p>
    <w:p w14:paraId="665258E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0029985F"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6C7310D"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2B1B6F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6C3D6AC"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20F7B40"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6F7F5E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1A18CD8" w14:textId="77777777" w:rsidR="00FD2880" w:rsidRPr="00E212EE" w:rsidRDefault="00FE47C6" w:rsidP="00E212EE">
      <w:pPr>
        <w:spacing w:after="0" w:line="240" w:lineRule="auto"/>
        <w:ind w:firstLine="567"/>
        <w:jc w:val="both"/>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DA4F07D" w14:textId="77777777" w:rsidR="00FD2880" w:rsidRPr="00E212EE" w:rsidRDefault="00FD2880" w:rsidP="00E212EE">
      <w:pPr>
        <w:spacing w:after="0" w:line="240" w:lineRule="auto"/>
        <w:ind w:firstLine="567"/>
        <w:rPr>
          <w:rFonts w:ascii="Times New Roman" w:hAnsi="Times New Roman" w:cs="Times New Roman"/>
          <w:sz w:val="24"/>
          <w:szCs w:val="24"/>
          <w:lang w:val="ru-RU"/>
        </w:rPr>
        <w:sectPr w:rsidR="00FD2880" w:rsidRPr="00E212EE" w:rsidSect="00E212EE">
          <w:pgSz w:w="11906" w:h="16383"/>
          <w:pgMar w:top="851" w:right="851" w:bottom="851" w:left="1418" w:header="720" w:footer="720" w:gutter="0"/>
          <w:cols w:space="720"/>
          <w:docGrid w:linePitch="299"/>
        </w:sectPr>
      </w:pPr>
    </w:p>
    <w:p w14:paraId="3BAAEA30" w14:textId="77777777" w:rsidR="00FD2880" w:rsidRPr="00E212EE" w:rsidRDefault="00FE47C6" w:rsidP="00E212EE">
      <w:pPr>
        <w:spacing w:after="0" w:line="240" w:lineRule="auto"/>
        <w:ind w:firstLine="567"/>
        <w:rPr>
          <w:rFonts w:ascii="Times New Roman" w:hAnsi="Times New Roman" w:cs="Times New Roman"/>
          <w:sz w:val="24"/>
          <w:szCs w:val="24"/>
        </w:rPr>
      </w:pPr>
      <w:bookmarkStart w:id="5" w:name="block-4200923"/>
      <w:bookmarkEnd w:id="4"/>
      <w:r w:rsidRPr="00E212EE">
        <w:rPr>
          <w:rFonts w:ascii="Times New Roman" w:hAnsi="Times New Roman" w:cs="Times New Roman"/>
          <w:b/>
          <w:color w:val="000000"/>
          <w:sz w:val="24"/>
          <w:szCs w:val="24"/>
          <w:lang w:val="ru-RU"/>
        </w:rPr>
        <w:lastRenderedPageBreak/>
        <w:t xml:space="preserve"> </w:t>
      </w:r>
      <w:r w:rsidRPr="00E212EE">
        <w:rPr>
          <w:rFonts w:ascii="Times New Roman" w:hAnsi="Times New Roman" w:cs="Times New Roman"/>
          <w:b/>
          <w:color w:val="000000"/>
          <w:sz w:val="24"/>
          <w:szCs w:val="24"/>
        </w:rPr>
        <w:t xml:space="preserve">ТЕМАТИЧЕСКОЕ ПЛАНИРОВАНИЕ </w:t>
      </w:r>
    </w:p>
    <w:p w14:paraId="26E71A2B"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b/>
          <w:color w:val="000000"/>
          <w:sz w:val="24"/>
          <w:szCs w:val="24"/>
        </w:rPr>
        <w:t xml:space="preserve"> 10 КЛАСС </w:t>
      </w:r>
    </w:p>
    <w:tbl>
      <w:tblPr>
        <w:tblW w:w="104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2935"/>
        <w:gridCol w:w="796"/>
        <w:gridCol w:w="1680"/>
        <w:gridCol w:w="1775"/>
        <w:gridCol w:w="2143"/>
      </w:tblGrid>
      <w:tr w:rsidR="00E212EE" w:rsidRPr="00E212EE" w14:paraId="6DA76B4D" w14:textId="77777777" w:rsidTr="00E212EE">
        <w:trPr>
          <w:trHeight w:val="144"/>
          <w:tblCellSpacing w:w="20" w:type="nil"/>
        </w:trPr>
        <w:tc>
          <w:tcPr>
            <w:tcW w:w="585" w:type="dxa"/>
            <w:vMerge w:val="restart"/>
            <w:tcMar>
              <w:top w:w="50" w:type="dxa"/>
              <w:left w:w="100" w:type="dxa"/>
            </w:tcMar>
            <w:vAlign w:val="center"/>
          </w:tcPr>
          <w:p w14:paraId="0AE39839"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b/>
                <w:color w:val="000000"/>
                <w:sz w:val="24"/>
                <w:szCs w:val="24"/>
              </w:rPr>
              <w:t xml:space="preserve">№ п/п </w:t>
            </w:r>
          </w:p>
          <w:p w14:paraId="585389D0"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3343" w:type="dxa"/>
            <w:vMerge w:val="restart"/>
            <w:tcMar>
              <w:top w:w="50" w:type="dxa"/>
              <w:left w:w="100" w:type="dxa"/>
            </w:tcMar>
            <w:vAlign w:val="center"/>
          </w:tcPr>
          <w:p w14:paraId="17DAD8DE"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Наименование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разделов</w:t>
            </w:r>
            <w:proofErr w:type="spellEnd"/>
            <w:r w:rsidRPr="00E212EE">
              <w:rPr>
                <w:rFonts w:ascii="Times New Roman" w:hAnsi="Times New Roman" w:cs="Times New Roman"/>
                <w:b/>
                <w:color w:val="000000"/>
                <w:sz w:val="24"/>
                <w:szCs w:val="24"/>
              </w:rPr>
              <w:t xml:space="preserve"> и </w:t>
            </w:r>
            <w:proofErr w:type="spellStart"/>
            <w:r w:rsidRPr="00E212EE">
              <w:rPr>
                <w:rFonts w:ascii="Times New Roman" w:hAnsi="Times New Roman" w:cs="Times New Roman"/>
                <w:b/>
                <w:color w:val="000000"/>
                <w:sz w:val="24"/>
                <w:szCs w:val="24"/>
              </w:rPr>
              <w:t>тем</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программы</w:t>
            </w:r>
            <w:proofErr w:type="spellEnd"/>
            <w:r w:rsidRPr="00E212EE">
              <w:rPr>
                <w:rFonts w:ascii="Times New Roman" w:hAnsi="Times New Roman" w:cs="Times New Roman"/>
                <w:b/>
                <w:color w:val="000000"/>
                <w:sz w:val="24"/>
                <w:szCs w:val="24"/>
              </w:rPr>
              <w:t xml:space="preserve"> </w:t>
            </w:r>
          </w:p>
          <w:p w14:paraId="41BE6A21"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4292" w:type="dxa"/>
            <w:gridSpan w:val="3"/>
            <w:tcMar>
              <w:top w:w="50" w:type="dxa"/>
              <w:left w:w="100" w:type="dxa"/>
            </w:tcMar>
            <w:vAlign w:val="center"/>
          </w:tcPr>
          <w:p w14:paraId="40FA57A5"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Количество</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часов</w:t>
            </w:r>
            <w:proofErr w:type="spellEnd"/>
          </w:p>
        </w:tc>
        <w:tc>
          <w:tcPr>
            <w:tcW w:w="2181" w:type="dxa"/>
            <w:vMerge w:val="restart"/>
            <w:tcMar>
              <w:top w:w="50" w:type="dxa"/>
              <w:left w:w="100" w:type="dxa"/>
            </w:tcMar>
            <w:vAlign w:val="center"/>
          </w:tcPr>
          <w:p w14:paraId="5F011EBF" w14:textId="77777777" w:rsidR="00FD2880" w:rsidRPr="00E212EE" w:rsidRDefault="00FE47C6" w:rsidP="00E212EE">
            <w:pPr>
              <w:spacing w:after="0" w:line="240" w:lineRule="auto"/>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Электронные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цифровые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образовательные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ресурсы</w:t>
            </w:r>
            <w:proofErr w:type="spellEnd"/>
            <w:r w:rsidRPr="00E212EE">
              <w:rPr>
                <w:rFonts w:ascii="Times New Roman" w:hAnsi="Times New Roman" w:cs="Times New Roman"/>
                <w:b/>
                <w:color w:val="000000"/>
                <w:sz w:val="24"/>
                <w:szCs w:val="24"/>
              </w:rPr>
              <w:t xml:space="preserve"> </w:t>
            </w:r>
          </w:p>
          <w:p w14:paraId="49055C01"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07388790" w14:textId="77777777" w:rsidTr="00E212EE">
        <w:trPr>
          <w:trHeight w:val="144"/>
          <w:tblCellSpacing w:w="20" w:type="nil"/>
        </w:trPr>
        <w:tc>
          <w:tcPr>
            <w:tcW w:w="0" w:type="auto"/>
            <w:vMerge/>
            <w:tcBorders>
              <w:top w:val="nil"/>
            </w:tcBorders>
            <w:tcMar>
              <w:top w:w="50" w:type="dxa"/>
              <w:left w:w="100" w:type="dxa"/>
            </w:tcMar>
          </w:tcPr>
          <w:p w14:paraId="4ACC5A1D"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3343" w:type="dxa"/>
            <w:vMerge/>
            <w:tcBorders>
              <w:top w:val="nil"/>
            </w:tcBorders>
            <w:tcMar>
              <w:top w:w="50" w:type="dxa"/>
              <w:left w:w="100" w:type="dxa"/>
            </w:tcMar>
          </w:tcPr>
          <w:p w14:paraId="1CA9EF2B"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811" w:type="dxa"/>
            <w:tcMar>
              <w:top w:w="50" w:type="dxa"/>
              <w:left w:w="100" w:type="dxa"/>
            </w:tcMar>
            <w:vAlign w:val="center"/>
          </w:tcPr>
          <w:p w14:paraId="3E48F5ED" w14:textId="77777777" w:rsidR="00FD2880" w:rsidRPr="00E212EE" w:rsidRDefault="00FE47C6" w:rsidP="00E212EE">
            <w:pPr>
              <w:spacing w:after="0" w:line="240" w:lineRule="auto"/>
              <w:ind w:hanging="96"/>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Всего</w:t>
            </w:r>
            <w:proofErr w:type="spellEnd"/>
            <w:r w:rsidRPr="00E212EE">
              <w:rPr>
                <w:rFonts w:ascii="Times New Roman" w:hAnsi="Times New Roman" w:cs="Times New Roman"/>
                <w:b/>
                <w:color w:val="000000"/>
                <w:sz w:val="24"/>
                <w:szCs w:val="24"/>
              </w:rPr>
              <w:t xml:space="preserve"> </w:t>
            </w:r>
          </w:p>
          <w:p w14:paraId="100F4C82"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1706" w:type="dxa"/>
            <w:tcMar>
              <w:top w:w="50" w:type="dxa"/>
              <w:left w:w="100" w:type="dxa"/>
            </w:tcMar>
            <w:vAlign w:val="center"/>
          </w:tcPr>
          <w:p w14:paraId="35F6CEAD" w14:textId="77777777" w:rsidR="00FD2880" w:rsidRPr="00E212EE" w:rsidRDefault="00FE47C6" w:rsidP="00E212EE">
            <w:pPr>
              <w:spacing w:after="0" w:line="240" w:lineRule="auto"/>
              <w:ind w:hanging="62"/>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Контрольные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работы</w:t>
            </w:r>
            <w:proofErr w:type="spellEnd"/>
            <w:r w:rsidRPr="00E212EE">
              <w:rPr>
                <w:rFonts w:ascii="Times New Roman" w:hAnsi="Times New Roman" w:cs="Times New Roman"/>
                <w:b/>
                <w:color w:val="000000"/>
                <w:sz w:val="24"/>
                <w:szCs w:val="24"/>
              </w:rPr>
              <w:t xml:space="preserve"> </w:t>
            </w:r>
          </w:p>
          <w:p w14:paraId="58638635"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1775" w:type="dxa"/>
            <w:tcMar>
              <w:top w:w="50" w:type="dxa"/>
              <w:left w:w="100" w:type="dxa"/>
            </w:tcMar>
            <w:vAlign w:val="center"/>
          </w:tcPr>
          <w:p w14:paraId="7D208467" w14:textId="77777777" w:rsidR="00FD2880" w:rsidRPr="00E212EE" w:rsidRDefault="00FE47C6" w:rsidP="00E212EE">
            <w:pPr>
              <w:spacing w:after="0" w:line="240" w:lineRule="auto"/>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Практические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работы</w:t>
            </w:r>
            <w:proofErr w:type="spellEnd"/>
            <w:r w:rsidRPr="00E212EE">
              <w:rPr>
                <w:rFonts w:ascii="Times New Roman" w:hAnsi="Times New Roman" w:cs="Times New Roman"/>
                <w:b/>
                <w:color w:val="000000"/>
                <w:sz w:val="24"/>
                <w:szCs w:val="24"/>
              </w:rPr>
              <w:t xml:space="preserve"> </w:t>
            </w:r>
          </w:p>
          <w:p w14:paraId="63846BDC"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181" w:type="dxa"/>
            <w:vMerge/>
            <w:tcBorders>
              <w:top w:val="nil"/>
            </w:tcBorders>
            <w:tcMar>
              <w:top w:w="50" w:type="dxa"/>
              <w:left w:w="100" w:type="dxa"/>
            </w:tcMar>
          </w:tcPr>
          <w:p w14:paraId="6A2ACE48"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981D95" w14:paraId="2B47774D" w14:textId="77777777" w:rsidTr="00E212EE">
        <w:trPr>
          <w:trHeight w:val="144"/>
          <w:tblCellSpacing w:w="20" w:type="nil"/>
        </w:trPr>
        <w:tc>
          <w:tcPr>
            <w:tcW w:w="10405" w:type="dxa"/>
            <w:gridSpan w:val="6"/>
            <w:tcMar>
              <w:top w:w="50" w:type="dxa"/>
              <w:left w:w="100" w:type="dxa"/>
            </w:tcMar>
            <w:vAlign w:val="center"/>
          </w:tcPr>
          <w:p w14:paraId="1EB545E7"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Раздел 1.</w:t>
            </w: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b/>
                <w:color w:val="000000"/>
                <w:sz w:val="24"/>
                <w:szCs w:val="24"/>
                <w:lang w:val="ru-RU"/>
              </w:rPr>
              <w:t>Теоретические основы органической химии</w:t>
            </w:r>
          </w:p>
        </w:tc>
      </w:tr>
      <w:tr w:rsidR="00E212EE" w:rsidRPr="00E212EE" w14:paraId="1BBDE03D" w14:textId="77777777" w:rsidTr="00E212EE">
        <w:trPr>
          <w:trHeight w:val="144"/>
          <w:tblCellSpacing w:w="20" w:type="nil"/>
        </w:trPr>
        <w:tc>
          <w:tcPr>
            <w:tcW w:w="585" w:type="dxa"/>
            <w:tcMar>
              <w:top w:w="50" w:type="dxa"/>
              <w:left w:w="100" w:type="dxa"/>
            </w:tcMar>
            <w:vAlign w:val="center"/>
          </w:tcPr>
          <w:p w14:paraId="6FB88A47"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1.1</w:t>
            </w:r>
          </w:p>
        </w:tc>
        <w:tc>
          <w:tcPr>
            <w:tcW w:w="3343" w:type="dxa"/>
            <w:tcMar>
              <w:top w:w="50" w:type="dxa"/>
              <w:left w:w="100" w:type="dxa"/>
            </w:tcMar>
            <w:vAlign w:val="center"/>
          </w:tcPr>
          <w:p w14:paraId="159DC6AC"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811" w:type="dxa"/>
            <w:tcMar>
              <w:top w:w="50" w:type="dxa"/>
              <w:left w:w="100" w:type="dxa"/>
            </w:tcMar>
            <w:vAlign w:val="center"/>
          </w:tcPr>
          <w:p w14:paraId="60DB7825"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3 </w:t>
            </w:r>
          </w:p>
        </w:tc>
        <w:tc>
          <w:tcPr>
            <w:tcW w:w="1706" w:type="dxa"/>
            <w:tcMar>
              <w:top w:w="50" w:type="dxa"/>
              <w:left w:w="100" w:type="dxa"/>
            </w:tcMar>
            <w:vAlign w:val="center"/>
          </w:tcPr>
          <w:p w14:paraId="5E9CFE1A"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775" w:type="dxa"/>
            <w:tcMar>
              <w:top w:w="50" w:type="dxa"/>
              <w:left w:w="100" w:type="dxa"/>
            </w:tcMar>
            <w:vAlign w:val="center"/>
          </w:tcPr>
          <w:p w14:paraId="47CD2368"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181" w:type="dxa"/>
            <w:tcMar>
              <w:top w:w="50" w:type="dxa"/>
              <w:left w:w="100" w:type="dxa"/>
            </w:tcMar>
            <w:vAlign w:val="center"/>
          </w:tcPr>
          <w:p w14:paraId="23D41F34"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74A69A77" w14:textId="77777777" w:rsidTr="00E212EE">
        <w:trPr>
          <w:trHeight w:val="144"/>
          <w:tblCellSpacing w:w="20" w:type="nil"/>
        </w:trPr>
        <w:tc>
          <w:tcPr>
            <w:tcW w:w="3928" w:type="dxa"/>
            <w:gridSpan w:val="2"/>
            <w:tcMar>
              <w:top w:w="50" w:type="dxa"/>
              <w:left w:w="100" w:type="dxa"/>
            </w:tcMar>
            <w:vAlign w:val="center"/>
          </w:tcPr>
          <w:p w14:paraId="5E504F89"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Итого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по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разделу</w:t>
            </w:r>
            <w:proofErr w:type="spellEnd"/>
          </w:p>
        </w:tc>
        <w:tc>
          <w:tcPr>
            <w:tcW w:w="811" w:type="dxa"/>
            <w:tcMar>
              <w:top w:w="50" w:type="dxa"/>
              <w:left w:w="100" w:type="dxa"/>
            </w:tcMar>
            <w:vAlign w:val="center"/>
          </w:tcPr>
          <w:p w14:paraId="4A0830A2"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3 </w:t>
            </w:r>
          </w:p>
        </w:tc>
        <w:tc>
          <w:tcPr>
            <w:tcW w:w="5662" w:type="dxa"/>
            <w:gridSpan w:val="3"/>
            <w:tcMar>
              <w:top w:w="50" w:type="dxa"/>
              <w:left w:w="100" w:type="dxa"/>
            </w:tcMar>
            <w:vAlign w:val="center"/>
          </w:tcPr>
          <w:p w14:paraId="373E85FA"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01B28A37" w14:textId="77777777" w:rsidTr="00E212EE">
        <w:trPr>
          <w:trHeight w:val="144"/>
          <w:tblCellSpacing w:w="20" w:type="nil"/>
        </w:trPr>
        <w:tc>
          <w:tcPr>
            <w:tcW w:w="10405" w:type="dxa"/>
            <w:gridSpan w:val="6"/>
            <w:tcMar>
              <w:top w:w="50" w:type="dxa"/>
              <w:left w:w="100" w:type="dxa"/>
            </w:tcMar>
            <w:vAlign w:val="center"/>
          </w:tcPr>
          <w:p w14:paraId="3680AE7C"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Раздел</w:t>
            </w:r>
            <w:proofErr w:type="spellEnd"/>
            <w:r w:rsidRPr="00E212EE">
              <w:rPr>
                <w:rFonts w:ascii="Times New Roman" w:hAnsi="Times New Roman" w:cs="Times New Roman"/>
                <w:b/>
                <w:color w:val="000000"/>
                <w:sz w:val="24"/>
                <w:szCs w:val="24"/>
              </w:rPr>
              <w:t xml:space="preserve"> 2.</w:t>
            </w:r>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b/>
                <w:color w:val="000000"/>
                <w:sz w:val="24"/>
                <w:szCs w:val="24"/>
              </w:rPr>
              <w:t>Углеводороды</w:t>
            </w:r>
            <w:proofErr w:type="spellEnd"/>
          </w:p>
        </w:tc>
      </w:tr>
      <w:tr w:rsidR="00E212EE" w:rsidRPr="00E212EE" w14:paraId="7C0F8EAE" w14:textId="77777777" w:rsidTr="00E212EE">
        <w:trPr>
          <w:trHeight w:val="144"/>
          <w:tblCellSpacing w:w="20" w:type="nil"/>
        </w:trPr>
        <w:tc>
          <w:tcPr>
            <w:tcW w:w="585" w:type="dxa"/>
            <w:tcMar>
              <w:top w:w="50" w:type="dxa"/>
              <w:left w:w="100" w:type="dxa"/>
            </w:tcMar>
            <w:vAlign w:val="center"/>
          </w:tcPr>
          <w:p w14:paraId="396D182D"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2.1</w:t>
            </w:r>
          </w:p>
        </w:tc>
        <w:tc>
          <w:tcPr>
            <w:tcW w:w="3343" w:type="dxa"/>
            <w:tcMar>
              <w:top w:w="50" w:type="dxa"/>
              <w:left w:w="100" w:type="dxa"/>
            </w:tcMar>
            <w:vAlign w:val="center"/>
          </w:tcPr>
          <w:p w14:paraId="29455908"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Предельные</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углеводороды</w:t>
            </w:r>
            <w:proofErr w:type="spellEnd"/>
            <w:r w:rsidRPr="00E212EE">
              <w:rPr>
                <w:rFonts w:ascii="Times New Roman" w:hAnsi="Times New Roman" w:cs="Times New Roman"/>
                <w:color w:val="000000"/>
                <w:sz w:val="24"/>
                <w:szCs w:val="24"/>
              </w:rPr>
              <w:t xml:space="preserve"> — </w:t>
            </w:r>
            <w:proofErr w:type="spellStart"/>
            <w:r w:rsidRPr="00E212EE">
              <w:rPr>
                <w:rFonts w:ascii="Times New Roman" w:hAnsi="Times New Roman" w:cs="Times New Roman"/>
                <w:color w:val="000000"/>
                <w:sz w:val="24"/>
                <w:szCs w:val="24"/>
              </w:rPr>
              <w:t>алканы</w:t>
            </w:r>
            <w:proofErr w:type="spellEnd"/>
          </w:p>
        </w:tc>
        <w:tc>
          <w:tcPr>
            <w:tcW w:w="811" w:type="dxa"/>
            <w:tcMar>
              <w:top w:w="50" w:type="dxa"/>
              <w:left w:w="100" w:type="dxa"/>
            </w:tcMar>
            <w:vAlign w:val="center"/>
          </w:tcPr>
          <w:p w14:paraId="64755ADA"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1706" w:type="dxa"/>
            <w:tcMar>
              <w:top w:w="50" w:type="dxa"/>
              <w:left w:w="100" w:type="dxa"/>
            </w:tcMar>
            <w:vAlign w:val="center"/>
          </w:tcPr>
          <w:p w14:paraId="052B39F6"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775" w:type="dxa"/>
            <w:tcMar>
              <w:top w:w="50" w:type="dxa"/>
              <w:left w:w="100" w:type="dxa"/>
            </w:tcMar>
            <w:vAlign w:val="center"/>
          </w:tcPr>
          <w:p w14:paraId="665B40E5"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181" w:type="dxa"/>
            <w:tcMar>
              <w:top w:w="50" w:type="dxa"/>
              <w:left w:w="100" w:type="dxa"/>
            </w:tcMar>
            <w:vAlign w:val="center"/>
          </w:tcPr>
          <w:p w14:paraId="55D589AD"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D3254F3" w14:textId="77777777" w:rsidTr="00E212EE">
        <w:trPr>
          <w:trHeight w:val="144"/>
          <w:tblCellSpacing w:w="20" w:type="nil"/>
        </w:trPr>
        <w:tc>
          <w:tcPr>
            <w:tcW w:w="585" w:type="dxa"/>
            <w:tcMar>
              <w:top w:w="50" w:type="dxa"/>
              <w:left w:w="100" w:type="dxa"/>
            </w:tcMar>
            <w:vAlign w:val="center"/>
          </w:tcPr>
          <w:p w14:paraId="7BE1AB6F"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2.2</w:t>
            </w:r>
          </w:p>
        </w:tc>
        <w:tc>
          <w:tcPr>
            <w:tcW w:w="3343" w:type="dxa"/>
            <w:tcMar>
              <w:top w:w="50" w:type="dxa"/>
              <w:left w:w="100" w:type="dxa"/>
            </w:tcMar>
            <w:vAlign w:val="center"/>
          </w:tcPr>
          <w:p w14:paraId="1B7AB5D7"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Непредельные углеводороды: </w:t>
            </w:r>
            <w:proofErr w:type="spellStart"/>
            <w:r w:rsidRPr="00E212EE">
              <w:rPr>
                <w:rFonts w:ascii="Times New Roman" w:hAnsi="Times New Roman" w:cs="Times New Roman"/>
                <w:color w:val="000000"/>
                <w:sz w:val="24"/>
                <w:szCs w:val="24"/>
                <w:lang w:val="ru-RU"/>
              </w:rPr>
              <w:t>алкены</w:t>
            </w:r>
            <w:proofErr w:type="spellEnd"/>
            <w:r w:rsidRPr="00E212EE">
              <w:rPr>
                <w:rFonts w:ascii="Times New Roman" w:hAnsi="Times New Roman" w:cs="Times New Roman"/>
                <w:color w:val="000000"/>
                <w:sz w:val="24"/>
                <w:szCs w:val="24"/>
                <w:lang w:val="ru-RU"/>
              </w:rPr>
              <w:t xml:space="preserve">, </w:t>
            </w:r>
            <w:proofErr w:type="spellStart"/>
            <w:r w:rsidRPr="00E212EE">
              <w:rPr>
                <w:rFonts w:ascii="Times New Roman" w:hAnsi="Times New Roman" w:cs="Times New Roman"/>
                <w:color w:val="000000"/>
                <w:sz w:val="24"/>
                <w:szCs w:val="24"/>
                <w:lang w:val="ru-RU"/>
              </w:rPr>
              <w:t>алкадиены</w:t>
            </w:r>
            <w:proofErr w:type="spellEnd"/>
            <w:r w:rsidRPr="00E212EE">
              <w:rPr>
                <w:rFonts w:ascii="Times New Roman" w:hAnsi="Times New Roman" w:cs="Times New Roman"/>
                <w:color w:val="000000"/>
                <w:sz w:val="24"/>
                <w:szCs w:val="24"/>
                <w:lang w:val="ru-RU"/>
              </w:rPr>
              <w:t xml:space="preserve">, </w:t>
            </w:r>
            <w:proofErr w:type="spellStart"/>
            <w:r w:rsidRPr="00E212EE">
              <w:rPr>
                <w:rFonts w:ascii="Times New Roman" w:hAnsi="Times New Roman" w:cs="Times New Roman"/>
                <w:color w:val="000000"/>
                <w:sz w:val="24"/>
                <w:szCs w:val="24"/>
                <w:lang w:val="ru-RU"/>
              </w:rPr>
              <w:t>алкины</w:t>
            </w:r>
            <w:proofErr w:type="spellEnd"/>
          </w:p>
        </w:tc>
        <w:tc>
          <w:tcPr>
            <w:tcW w:w="811" w:type="dxa"/>
            <w:tcMar>
              <w:top w:w="50" w:type="dxa"/>
              <w:left w:w="100" w:type="dxa"/>
            </w:tcMar>
            <w:vAlign w:val="center"/>
          </w:tcPr>
          <w:p w14:paraId="4D9EBDF7"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6 </w:t>
            </w:r>
          </w:p>
        </w:tc>
        <w:tc>
          <w:tcPr>
            <w:tcW w:w="1706" w:type="dxa"/>
            <w:tcMar>
              <w:top w:w="50" w:type="dxa"/>
              <w:left w:w="100" w:type="dxa"/>
            </w:tcMar>
            <w:vAlign w:val="center"/>
          </w:tcPr>
          <w:p w14:paraId="5DEA83CC"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775" w:type="dxa"/>
            <w:tcMar>
              <w:top w:w="50" w:type="dxa"/>
              <w:left w:w="100" w:type="dxa"/>
            </w:tcMar>
            <w:vAlign w:val="center"/>
          </w:tcPr>
          <w:p w14:paraId="08CF0580"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2181" w:type="dxa"/>
            <w:tcMar>
              <w:top w:w="50" w:type="dxa"/>
              <w:left w:w="100" w:type="dxa"/>
            </w:tcMar>
            <w:vAlign w:val="center"/>
          </w:tcPr>
          <w:p w14:paraId="0912B18E"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0760CDD" w14:textId="77777777" w:rsidTr="00E212EE">
        <w:trPr>
          <w:trHeight w:val="144"/>
          <w:tblCellSpacing w:w="20" w:type="nil"/>
        </w:trPr>
        <w:tc>
          <w:tcPr>
            <w:tcW w:w="585" w:type="dxa"/>
            <w:tcMar>
              <w:top w:w="50" w:type="dxa"/>
              <w:left w:w="100" w:type="dxa"/>
            </w:tcMar>
            <w:vAlign w:val="center"/>
          </w:tcPr>
          <w:p w14:paraId="7EF1C93D"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2.3</w:t>
            </w:r>
          </w:p>
        </w:tc>
        <w:tc>
          <w:tcPr>
            <w:tcW w:w="3343" w:type="dxa"/>
            <w:tcMar>
              <w:top w:w="50" w:type="dxa"/>
              <w:left w:w="100" w:type="dxa"/>
            </w:tcMar>
            <w:vAlign w:val="center"/>
          </w:tcPr>
          <w:p w14:paraId="1CC216A2"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Ароматические</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углеводороды</w:t>
            </w:r>
            <w:proofErr w:type="spellEnd"/>
          </w:p>
        </w:tc>
        <w:tc>
          <w:tcPr>
            <w:tcW w:w="811" w:type="dxa"/>
            <w:tcMar>
              <w:top w:w="50" w:type="dxa"/>
              <w:left w:w="100" w:type="dxa"/>
            </w:tcMar>
            <w:vAlign w:val="center"/>
          </w:tcPr>
          <w:p w14:paraId="5CEB06DD"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1706" w:type="dxa"/>
            <w:tcMar>
              <w:top w:w="50" w:type="dxa"/>
              <w:left w:w="100" w:type="dxa"/>
            </w:tcMar>
            <w:vAlign w:val="center"/>
          </w:tcPr>
          <w:p w14:paraId="3F732719"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775" w:type="dxa"/>
            <w:tcMar>
              <w:top w:w="50" w:type="dxa"/>
              <w:left w:w="100" w:type="dxa"/>
            </w:tcMar>
            <w:vAlign w:val="center"/>
          </w:tcPr>
          <w:p w14:paraId="3FAFC99E"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181" w:type="dxa"/>
            <w:tcMar>
              <w:top w:w="50" w:type="dxa"/>
              <w:left w:w="100" w:type="dxa"/>
            </w:tcMar>
            <w:vAlign w:val="center"/>
          </w:tcPr>
          <w:p w14:paraId="55D67C94"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13D77E32" w14:textId="77777777" w:rsidTr="00E212EE">
        <w:trPr>
          <w:trHeight w:val="144"/>
          <w:tblCellSpacing w:w="20" w:type="nil"/>
        </w:trPr>
        <w:tc>
          <w:tcPr>
            <w:tcW w:w="585" w:type="dxa"/>
            <w:tcMar>
              <w:top w:w="50" w:type="dxa"/>
              <w:left w:w="100" w:type="dxa"/>
            </w:tcMar>
            <w:vAlign w:val="center"/>
          </w:tcPr>
          <w:p w14:paraId="6BD83E9E"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2.4</w:t>
            </w:r>
          </w:p>
        </w:tc>
        <w:tc>
          <w:tcPr>
            <w:tcW w:w="3343" w:type="dxa"/>
            <w:tcMar>
              <w:top w:w="50" w:type="dxa"/>
              <w:left w:w="100" w:type="dxa"/>
            </w:tcMar>
            <w:vAlign w:val="center"/>
          </w:tcPr>
          <w:p w14:paraId="61E72669"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Природные источники углеводородов и их переработка</w:t>
            </w:r>
          </w:p>
        </w:tc>
        <w:tc>
          <w:tcPr>
            <w:tcW w:w="811" w:type="dxa"/>
            <w:tcMar>
              <w:top w:w="50" w:type="dxa"/>
              <w:left w:w="100" w:type="dxa"/>
            </w:tcMar>
            <w:vAlign w:val="center"/>
          </w:tcPr>
          <w:p w14:paraId="7BB98373"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3 </w:t>
            </w:r>
          </w:p>
        </w:tc>
        <w:tc>
          <w:tcPr>
            <w:tcW w:w="1706" w:type="dxa"/>
            <w:tcMar>
              <w:top w:w="50" w:type="dxa"/>
              <w:left w:w="100" w:type="dxa"/>
            </w:tcMar>
            <w:vAlign w:val="center"/>
          </w:tcPr>
          <w:p w14:paraId="16F4D5E8"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49BED3F6"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181" w:type="dxa"/>
            <w:tcMar>
              <w:top w:w="50" w:type="dxa"/>
              <w:left w:w="100" w:type="dxa"/>
            </w:tcMar>
            <w:vAlign w:val="center"/>
          </w:tcPr>
          <w:p w14:paraId="38D6646D"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5F2DC94E" w14:textId="77777777" w:rsidTr="00E212EE">
        <w:trPr>
          <w:trHeight w:val="144"/>
          <w:tblCellSpacing w:w="20" w:type="nil"/>
        </w:trPr>
        <w:tc>
          <w:tcPr>
            <w:tcW w:w="3928" w:type="dxa"/>
            <w:gridSpan w:val="2"/>
            <w:tcMar>
              <w:top w:w="50" w:type="dxa"/>
              <w:left w:w="100" w:type="dxa"/>
            </w:tcMar>
            <w:vAlign w:val="center"/>
          </w:tcPr>
          <w:p w14:paraId="4D10FA69"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Итого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по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разделу</w:t>
            </w:r>
            <w:proofErr w:type="spellEnd"/>
          </w:p>
        </w:tc>
        <w:tc>
          <w:tcPr>
            <w:tcW w:w="811" w:type="dxa"/>
            <w:tcMar>
              <w:top w:w="50" w:type="dxa"/>
              <w:left w:w="100" w:type="dxa"/>
            </w:tcMar>
            <w:vAlign w:val="center"/>
          </w:tcPr>
          <w:p w14:paraId="1F637B78"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13 </w:t>
            </w:r>
          </w:p>
        </w:tc>
        <w:tc>
          <w:tcPr>
            <w:tcW w:w="5662" w:type="dxa"/>
            <w:gridSpan w:val="3"/>
            <w:tcMar>
              <w:top w:w="50" w:type="dxa"/>
              <w:left w:w="100" w:type="dxa"/>
            </w:tcMar>
            <w:vAlign w:val="center"/>
          </w:tcPr>
          <w:p w14:paraId="46845E98"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182D5360" w14:textId="77777777" w:rsidTr="00E212EE">
        <w:trPr>
          <w:trHeight w:val="144"/>
          <w:tblCellSpacing w:w="20" w:type="nil"/>
        </w:trPr>
        <w:tc>
          <w:tcPr>
            <w:tcW w:w="10405" w:type="dxa"/>
            <w:gridSpan w:val="6"/>
            <w:tcMar>
              <w:top w:w="50" w:type="dxa"/>
              <w:left w:w="100" w:type="dxa"/>
            </w:tcMar>
            <w:vAlign w:val="center"/>
          </w:tcPr>
          <w:p w14:paraId="7A90983D"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Раздел</w:t>
            </w:r>
            <w:proofErr w:type="spellEnd"/>
            <w:r w:rsidRPr="00E212EE">
              <w:rPr>
                <w:rFonts w:ascii="Times New Roman" w:hAnsi="Times New Roman" w:cs="Times New Roman"/>
                <w:b/>
                <w:color w:val="000000"/>
                <w:sz w:val="24"/>
                <w:szCs w:val="24"/>
              </w:rPr>
              <w:t xml:space="preserve"> 3.</w:t>
            </w:r>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b/>
                <w:color w:val="000000"/>
                <w:sz w:val="24"/>
                <w:szCs w:val="24"/>
              </w:rPr>
              <w:t>Кислородсодержащие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органические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соединения</w:t>
            </w:r>
            <w:proofErr w:type="spellEnd"/>
          </w:p>
        </w:tc>
      </w:tr>
      <w:tr w:rsidR="00E212EE" w:rsidRPr="00E212EE" w14:paraId="3468054A" w14:textId="77777777" w:rsidTr="00E212EE">
        <w:trPr>
          <w:trHeight w:val="144"/>
          <w:tblCellSpacing w:w="20" w:type="nil"/>
        </w:trPr>
        <w:tc>
          <w:tcPr>
            <w:tcW w:w="585" w:type="dxa"/>
            <w:tcMar>
              <w:top w:w="50" w:type="dxa"/>
              <w:left w:w="100" w:type="dxa"/>
            </w:tcMar>
            <w:vAlign w:val="center"/>
          </w:tcPr>
          <w:p w14:paraId="1DE43D0E"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3.1</w:t>
            </w:r>
          </w:p>
        </w:tc>
        <w:tc>
          <w:tcPr>
            <w:tcW w:w="3343" w:type="dxa"/>
            <w:tcMar>
              <w:top w:w="50" w:type="dxa"/>
              <w:left w:w="100" w:type="dxa"/>
            </w:tcMar>
            <w:vAlign w:val="center"/>
          </w:tcPr>
          <w:p w14:paraId="5806F7E2"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Спирты</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Фенол</w:t>
            </w:r>
            <w:proofErr w:type="spellEnd"/>
          </w:p>
        </w:tc>
        <w:tc>
          <w:tcPr>
            <w:tcW w:w="811" w:type="dxa"/>
            <w:tcMar>
              <w:top w:w="50" w:type="dxa"/>
              <w:left w:w="100" w:type="dxa"/>
            </w:tcMar>
            <w:vAlign w:val="center"/>
          </w:tcPr>
          <w:p w14:paraId="1E6082FA"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778D7D8B"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775" w:type="dxa"/>
            <w:tcMar>
              <w:top w:w="50" w:type="dxa"/>
              <w:left w:w="100" w:type="dxa"/>
            </w:tcMar>
            <w:vAlign w:val="center"/>
          </w:tcPr>
          <w:p w14:paraId="0A163DB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181" w:type="dxa"/>
            <w:tcMar>
              <w:top w:w="50" w:type="dxa"/>
              <w:left w:w="100" w:type="dxa"/>
            </w:tcMar>
            <w:vAlign w:val="center"/>
          </w:tcPr>
          <w:p w14:paraId="1249CDC7"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0C7776A9" w14:textId="77777777" w:rsidTr="00E212EE">
        <w:trPr>
          <w:trHeight w:val="144"/>
          <w:tblCellSpacing w:w="20" w:type="nil"/>
        </w:trPr>
        <w:tc>
          <w:tcPr>
            <w:tcW w:w="585" w:type="dxa"/>
            <w:tcMar>
              <w:top w:w="50" w:type="dxa"/>
              <w:left w:w="100" w:type="dxa"/>
            </w:tcMar>
            <w:vAlign w:val="center"/>
          </w:tcPr>
          <w:p w14:paraId="159FB1FD"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3.2</w:t>
            </w:r>
          </w:p>
        </w:tc>
        <w:tc>
          <w:tcPr>
            <w:tcW w:w="3343" w:type="dxa"/>
            <w:tcMar>
              <w:top w:w="50" w:type="dxa"/>
              <w:left w:w="100" w:type="dxa"/>
            </w:tcMar>
            <w:vAlign w:val="center"/>
          </w:tcPr>
          <w:p w14:paraId="2A7C030A"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Альдегиды. Карбоновые кислоты. Сложные эфиры</w:t>
            </w:r>
          </w:p>
        </w:tc>
        <w:tc>
          <w:tcPr>
            <w:tcW w:w="811" w:type="dxa"/>
            <w:tcMar>
              <w:top w:w="50" w:type="dxa"/>
              <w:left w:w="100" w:type="dxa"/>
            </w:tcMar>
            <w:vAlign w:val="center"/>
          </w:tcPr>
          <w:p w14:paraId="728D5F16"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7 </w:t>
            </w:r>
          </w:p>
        </w:tc>
        <w:tc>
          <w:tcPr>
            <w:tcW w:w="1706" w:type="dxa"/>
            <w:tcMar>
              <w:top w:w="50" w:type="dxa"/>
              <w:left w:w="100" w:type="dxa"/>
            </w:tcMar>
            <w:vAlign w:val="center"/>
          </w:tcPr>
          <w:p w14:paraId="3485C1A2"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775" w:type="dxa"/>
            <w:tcMar>
              <w:top w:w="50" w:type="dxa"/>
              <w:left w:w="100" w:type="dxa"/>
            </w:tcMar>
            <w:vAlign w:val="center"/>
          </w:tcPr>
          <w:p w14:paraId="0A623A66"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2181" w:type="dxa"/>
            <w:tcMar>
              <w:top w:w="50" w:type="dxa"/>
              <w:left w:w="100" w:type="dxa"/>
            </w:tcMar>
            <w:vAlign w:val="center"/>
          </w:tcPr>
          <w:p w14:paraId="756706A9"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16EFDAFE" w14:textId="77777777" w:rsidTr="00E212EE">
        <w:trPr>
          <w:trHeight w:val="144"/>
          <w:tblCellSpacing w:w="20" w:type="nil"/>
        </w:trPr>
        <w:tc>
          <w:tcPr>
            <w:tcW w:w="585" w:type="dxa"/>
            <w:tcMar>
              <w:top w:w="50" w:type="dxa"/>
              <w:left w:w="100" w:type="dxa"/>
            </w:tcMar>
            <w:vAlign w:val="center"/>
          </w:tcPr>
          <w:p w14:paraId="5E0FEF35"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3.3</w:t>
            </w:r>
          </w:p>
        </w:tc>
        <w:tc>
          <w:tcPr>
            <w:tcW w:w="3343" w:type="dxa"/>
            <w:tcMar>
              <w:top w:w="50" w:type="dxa"/>
              <w:left w:w="100" w:type="dxa"/>
            </w:tcMar>
            <w:vAlign w:val="center"/>
          </w:tcPr>
          <w:p w14:paraId="2458BED7"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Углеводы</w:t>
            </w:r>
            <w:proofErr w:type="spellEnd"/>
          </w:p>
        </w:tc>
        <w:tc>
          <w:tcPr>
            <w:tcW w:w="811" w:type="dxa"/>
            <w:tcMar>
              <w:top w:w="50" w:type="dxa"/>
              <w:left w:w="100" w:type="dxa"/>
            </w:tcMar>
            <w:vAlign w:val="center"/>
          </w:tcPr>
          <w:p w14:paraId="7B9DF7DF"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763B27EF"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5677FAD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181" w:type="dxa"/>
            <w:tcMar>
              <w:top w:w="50" w:type="dxa"/>
              <w:left w:w="100" w:type="dxa"/>
            </w:tcMar>
            <w:vAlign w:val="center"/>
          </w:tcPr>
          <w:p w14:paraId="53DE6C5C"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350D955E" w14:textId="77777777" w:rsidTr="00E212EE">
        <w:trPr>
          <w:trHeight w:val="144"/>
          <w:tblCellSpacing w:w="20" w:type="nil"/>
        </w:trPr>
        <w:tc>
          <w:tcPr>
            <w:tcW w:w="3928" w:type="dxa"/>
            <w:gridSpan w:val="2"/>
            <w:tcMar>
              <w:top w:w="50" w:type="dxa"/>
              <w:left w:w="100" w:type="dxa"/>
            </w:tcMar>
            <w:vAlign w:val="center"/>
          </w:tcPr>
          <w:p w14:paraId="0AB10663"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Итого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по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разделу</w:t>
            </w:r>
            <w:proofErr w:type="spellEnd"/>
          </w:p>
        </w:tc>
        <w:tc>
          <w:tcPr>
            <w:tcW w:w="811" w:type="dxa"/>
            <w:tcMar>
              <w:top w:w="50" w:type="dxa"/>
              <w:left w:w="100" w:type="dxa"/>
            </w:tcMar>
            <w:vAlign w:val="center"/>
          </w:tcPr>
          <w:p w14:paraId="444EBBB6"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13 </w:t>
            </w:r>
          </w:p>
        </w:tc>
        <w:tc>
          <w:tcPr>
            <w:tcW w:w="5662" w:type="dxa"/>
            <w:gridSpan w:val="3"/>
            <w:tcMar>
              <w:top w:w="50" w:type="dxa"/>
              <w:left w:w="100" w:type="dxa"/>
            </w:tcMar>
            <w:vAlign w:val="center"/>
          </w:tcPr>
          <w:p w14:paraId="1B84145B"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48D67CFC" w14:textId="77777777" w:rsidTr="00E212EE">
        <w:trPr>
          <w:trHeight w:val="144"/>
          <w:tblCellSpacing w:w="20" w:type="nil"/>
        </w:trPr>
        <w:tc>
          <w:tcPr>
            <w:tcW w:w="10405" w:type="dxa"/>
            <w:gridSpan w:val="6"/>
            <w:tcMar>
              <w:top w:w="50" w:type="dxa"/>
              <w:left w:w="100" w:type="dxa"/>
            </w:tcMar>
            <w:vAlign w:val="center"/>
          </w:tcPr>
          <w:p w14:paraId="6527F45D"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Раздел</w:t>
            </w:r>
            <w:proofErr w:type="spellEnd"/>
            <w:r w:rsidRPr="00E212EE">
              <w:rPr>
                <w:rFonts w:ascii="Times New Roman" w:hAnsi="Times New Roman" w:cs="Times New Roman"/>
                <w:b/>
                <w:color w:val="000000"/>
                <w:sz w:val="24"/>
                <w:szCs w:val="24"/>
              </w:rPr>
              <w:t xml:space="preserve"> 4.</w:t>
            </w:r>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b/>
                <w:color w:val="000000"/>
                <w:sz w:val="24"/>
                <w:szCs w:val="24"/>
              </w:rPr>
              <w:t>Азотсодержащие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органические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соединения</w:t>
            </w:r>
            <w:proofErr w:type="spellEnd"/>
          </w:p>
        </w:tc>
      </w:tr>
      <w:tr w:rsidR="00E212EE" w:rsidRPr="00E212EE" w14:paraId="0AE904C5" w14:textId="77777777" w:rsidTr="00E212EE">
        <w:trPr>
          <w:trHeight w:val="144"/>
          <w:tblCellSpacing w:w="20" w:type="nil"/>
        </w:trPr>
        <w:tc>
          <w:tcPr>
            <w:tcW w:w="585" w:type="dxa"/>
            <w:tcMar>
              <w:top w:w="50" w:type="dxa"/>
              <w:left w:w="100" w:type="dxa"/>
            </w:tcMar>
            <w:vAlign w:val="center"/>
          </w:tcPr>
          <w:p w14:paraId="6785AA48"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4.1</w:t>
            </w:r>
          </w:p>
        </w:tc>
        <w:tc>
          <w:tcPr>
            <w:tcW w:w="3343" w:type="dxa"/>
            <w:tcMar>
              <w:top w:w="50" w:type="dxa"/>
              <w:left w:w="100" w:type="dxa"/>
            </w:tcMar>
            <w:vAlign w:val="center"/>
          </w:tcPr>
          <w:p w14:paraId="0DE28B17"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Амины</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Аминокислоты</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Белки</w:t>
            </w:r>
            <w:proofErr w:type="spellEnd"/>
          </w:p>
        </w:tc>
        <w:tc>
          <w:tcPr>
            <w:tcW w:w="811" w:type="dxa"/>
            <w:tcMar>
              <w:top w:w="50" w:type="dxa"/>
              <w:left w:w="100" w:type="dxa"/>
            </w:tcMar>
            <w:vAlign w:val="center"/>
          </w:tcPr>
          <w:p w14:paraId="46FE994B"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304BA4F8"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775" w:type="dxa"/>
            <w:tcMar>
              <w:top w:w="50" w:type="dxa"/>
              <w:left w:w="100" w:type="dxa"/>
            </w:tcMar>
            <w:vAlign w:val="center"/>
          </w:tcPr>
          <w:p w14:paraId="610485F3"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181" w:type="dxa"/>
            <w:tcMar>
              <w:top w:w="50" w:type="dxa"/>
              <w:left w:w="100" w:type="dxa"/>
            </w:tcMar>
            <w:vAlign w:val="center"/>
          </w:tcPr>
          <w:p w14:paraId="05939C8A"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606EE984" w14:textId="77777777" w:rsidTr="00E212EE">
        <w:trPr>
          <w:trHeight w:val="144"/>
          <w:tblCellSpacing w:w="20" w:type="nil"/>
        </w:trPr>
        <w:tc>
          <w:tcPr>
            <w:tcW w:w="3928" w:type="dxa"/>
            <w:gridSpan w:val="2"/>
            <w:tcMar>
              <w:top w:w="50" w:type="dxa"/>
              <w:left w:w="100" w:type="dxa"/>
            </w:tcMar>
            <w:vAlign w:val="center"/>
          </w:tcPr>
          <w:p w14:paraId="2868BA9B"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Итого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по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разделу</w:t>
            </w:r>
            <w:proofErr w:type="spellEnd"/>
          </w:p>
        </w:tc>
        <w:tc>
          <w:tcPr>
            <w:tcW w:w="811" w:type="dxa"/>
            <w:tcMar>
              <w:top w:w="50" w:type="dxa"/>
              <w:left w:w="100" w:type="dxa"/>
            </w:tcMar>
            <w:vAlign w:val="center"/>
          </w:tcPr>
          <w:p w14:paraId="54CB9942"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3 </w:t>
            </w:r>
          </w:p>
        </w:tc>
        <w:tc>
          <w:tcPr>
            <w:tcW w:w="5662" w:type="dxa"/>
            <w:gridSpan w:val="3"/>
            <w:tcMar>
              <w:top w:w="50" w:type="dxa"/>
              <w:left w:w="100" w:type="dxa"/>
            </w:tcMar>
            <w:vAlign w:val="center"/>
          </w:tcPr>
          <w:p w14:paraId="21C367B9"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3E1F8A41" w14:textId="77777777" w:rsidTr="00E212EE">
        <w:trPr>
          <w:trHeight w:val="144"/>
          <w:tblCellSpacing w:w="20" w:type="nil"/>
        </w:trPr>
        <w:tc>
          <w:tcPr>
            <w:tcW w:w="10405" w:type="dxa"/>
            <w:gridSpan w:val="6"/>
            <w:tcMar>
              <w:top w:w="50" w:type="dxa"/>
              <w:left w:w="100" w:type="dxa"/>
            </w:tcMar>
            <w:vAlign w:val="center"/>
          </w:tcPr>
          <w:p w14:paraId="1A014778"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Раздел</w:t>
            </w:r>
            <w:proofErr w:type="spellEnd"/>
            <w:r w:rsidRPr="00E212EE">
              <w:rPr>
                <w:rFonts w:ascii="Times New Roman" w:hAnsi="Times New Roman" w:cs="Times New Roman"/>
                <w:b/>
                <w:color w:val="000000"/>
                <w:sz w:val="24"/>
                <w:szCs w:val="24"/>
              </w:rPr>
              <w:t xml:space="preserve"> 5.</w:t>
            </w:r>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b/>
                <w:color w:val="000000"/>
                <w:sz w:val="24"/>
                <w:szCs w:val="24"/>
              </w:rPr>
              <w:t>Высокомолекулярные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соединения</w:t>
            </w:r>
            <w:proofErr w:type="spellEnd"/>
          </w:p>
        </w:tc>
      </w:tr>
      <w:tr w:rsidR="00E212EE" w:rsidRPr="00E212EE" w14:paraId="696AA645" w14:textId="77777777" w:rsidTr="00E212EE">
        <w:trPr>
          <w:trHeight w:val="144"/>
          <w:tblCellSpacing w:w="20" w:type="nil"/>
        </w:trPr>
        <w:tc>
          <w:tcPr>
            <w:tcW w:w="585" w:type="dxa"/>
            <w:tcMar>
              <w:top w:w="50" w:type="dxa"/>
              <w:left w:w="100" w:type="dxa"/>
            </w:tcMar>
            <w:vAlign w:val="center"/>
          </w:tcPr>
          <w:p w14:paraId="5B07BA46"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5.1</w:t>
            </w:r>
          </w:p>
        </w:tc>
        <w:tc>
          <w:tcPr>
            <w:tcW w:w="3343" w:type="dxa"/>
            <w:tcMar>
              <w:top w:w="50" w:type="dxa"/>
              <w:left w:w="100" w:type="dxa"/>
            </w:tcMar>
            <w:vAlign w:val="center"/>
          </w:tcPr>
          <w:p w14:paraId="52820764"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Пластмассы</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Каучуки</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Волокна</w:t>
            </w:r>
            <w:proofErr w:type="spellEnd"/>
          </w:p>
        </w:tc>
        <w:tc>
          <w:tcPr>
            <w:tcW w:w="811" w:type="dxa"/>
            <w:tcMar>
              <w:top w:w="50" w:type="dxa"/>
              <w:left w:w="100" w:type="dxa"/>
            </w:tcMar>
            <w:vAlign w:val="center"/>
          </w:tcPr>
          <w:p w14:paraId="616259BF"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1706" w:type="dxa"/>
            <w:tcMar>
              <w:top w:w="50" w:type="dxa"/>
              <w:left w:w="100" w:type="dxa"/>
            </w:tcMar>
            <w:vAlign w:val="center"/>
          </w:tcPr>
          <w:p w14:paraId="1519ED19"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775" w:type="dxa"/>
            <w:tcMar>
              <w:top w:w="50" w:type="dxa"/>
              <w:left w:w="100" w:type="dxa"/>
            </w:tcMar>
            <w:vAlign w:val="center"/>
          </w:tcPr>
          <w:p w14:paraId="1EA9A376"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181" w:type="dxa"/>
            <w:tcMar>
              <w:top w:w="50" w:type="dxa"/>
              <w:left w:w="100" w:type="dxa"/>
            </w:tcMar>
            <w:vAlign w:val="center"/>
          </w:tcPr>
          <w:p w14:paraId="6CF0B55D"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3FEC4A7C" w14:textId="77777777" w:rsidTr="00E212EE">
        <w:trPr>
          <w:trHeight w:val="144"/>
          <w:tblCellSpacing w:w="20" w:type="nil"/>
        </w:trPr>
        <w:tc>
          <w:tcPr>
            <w:tcW w:w="3928" w:type="dxa"/>
            <w:gridSpan w:val="2"/>
            <w:tcMar>
              <w:top w:w="50" w:type="dxa"/>
              <w:left w:w="100" w:type="dxa"/>
            </w:tcMar>
            <w:vAlign w:val="center"/>
          </w:tcPr>
          <w:p w14:paraId="3B799E14"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Итого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по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разделу</w:t>
            </w:r>
            <w:proofErr w:type="spellEnd"/>
          </w:p>
        </w:tc>
        <w:tc>
          <w:tcPr>
            <w:tcW w:w="811" w:type="dxa"/>
            <w:tcMar>
              <w:top w:w="50" w:type="dxa"/>
              <w:left w:w="100" w:type="dxa"/>
            </w:tcMar>
            <w:vAlign w:val="center"/>
          </w:tcPr>
          <w:p w14:paraId="43B22627"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5662" w:type="dxa"/>
            <w:gridSpan w:val="3"/>
            <w:tcMar>
              <w:top w:w="50" w:type="dxa"/>
              <w:left w:w="100" w:type="dxa"/>
            </w:tcMar>
            <w:vAlign w:val="center"/>
          </w:tcPr>
          <w:p w14:paraId="246E8B8C"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5935D29F" w14:textId="77777777" w:rsidTr="00E212EE">
        <w:trPr>
          <w:trHeight w:val="144"/>
          <w:tblCellSpacing w:w="20" w:type="nil"/>
        </w:trPr>
        <w:tc>
          <w:tcPr>
            <w:tcW w:w="3928" w:type="dxa"/>
            <w:gridSpan w:val="2"/>
            <w:tcMar>
              <w:top w:w="50" w:type="dxa"/>
              <w:left w:w="100" w:type="dxa"/>
            </w:tcMar>
            <w:vAlign w:val="center"/>
          </w:tcPr>
          <w:p w14:paraId="66F23B9B"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lastRenderedPageBreak/>
              <w:t>ОБЩЕЕ КОЛИЧЕСТВО ЧАСОВ ПО ПРОГРАММЕ</w:t>
            </w:r>
          </w:p>
        </w:tc>
        <w:tc>
          <w:tcPr>
            <w:tcW w:w="811" w:type="dxa"/>
            <w:tcMar>
              <w:top w:w="50" w:type="dxa"/>
              <w:left w:w="100" w:type="dxa"/>
            </w:tcMar>
            <w:vAlign w:val="center"/>
          </w:tcPr>
          <w:p w14:paraId="75E58ADD"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34 </w:t>
            </w:r>
          </w:p>
        </w:tc>
        <w:tc>
          <w:tcPr>
            <w:tcW w:w="1706" w:type="dxa"/>
            <w:tcMar>
              <w:top w:w="50" w:type="dxa"/>
              <w:left w:w="100" w:type="dxa"/>
            </w:tcMar>
            <w:vAlign w:val="center"/>
          </w:tcPr>
          <w:p w14:paraId="020D2D29"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1775" w:type="dxa"/>
            <w:tcMar>
              <w:top w:w="50" w:type="dxa"/>
              <w:left w:w="100" w:type="dxa"/>
            </w:tcMar>
            <w:vAlign w:val="center"/>
          </w:tcPr>
          <w:p w14:paraId="4E8A2E86"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2181" w:type="dxa"/>
            <w:tcMar>
              <w:top w:w="50" w:type="dxa"/>
              <w:left w:w="100" w:type="dxa"/>
            </w:tcMar>
            <w:vAlign w:val="center"/>
          </w:tcPr>
          <w:p w14:paraId="2627A01A" w14:textId="77777777" w:rsidR="00FD2880" w:rsidRPr="00E212EE" w:rsidRDefault="00FD2880" w:rsidP="00E212EE">
            <w:pPr>
              <w:spacing w:after="0" w:line="240" w:lineRule="auto"/>
              <w:ind w:firstLine="567"/>
              <w:rPr>
                <w:rFonts w:ascii="Times New Roman" w:hAnsi="Times New Roman" w:cs="Times New Roman"/>
                <w:sz w:val="24"/>
                <w:szCs w:val="24"/>
              </w:rPr>
            </w:pPr>
          </w:p>
        </w:tc>
      </w:tr>
    </w:tbl>
    <w:p w14:paraId="00DDFB0D" w14:textId="77777777" w:rsidR="00FD2880" w:rsidRPr="00E212EE" w:rsidRDefault="00FD2880" w:rsidP="00E212EE">
      <w:pPr>
        <w:spacing w:after="0" w:line="240" w:lineRule="auto"/>
        <w:ind w:firstLine="567"/>
        <w:rPr>
          <w:rFonts w:ascii="Times New Roman" w:hAnsi="Times New Roman" w:cs="Times New Roman"/>
          <w:sz w:val="24"/>
          <w:szCs w:val="24"/>
        </w:rPr>
        <w:sectPr w:rsidR="00FD2880" w:rsidRPr="00E212EE" w:rsidSect="00E212EE">
          <w:pgSz w:w="11906" w:h="16383"/>
          <w:pgMar w:top="851" w:right="851" w:bottom="851" w:left="1418" w:header="720" w:footer="720" w:gutter="0"/>
          <w:cols w:space="720"/>
          <w:docGrid w:linePitch="299"/>
        </w:sectPr>
      </w:pPr>
    </w:p>
    <w:p w14:paraId="5EF4DAAB"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1950"/>
        <w:gridCol w:w="1146"/>
        <w:gridCol w:w="1864"/>
        <w:gridCol w:w="1919"/>
        <w:gridCol w:w="1853"/>
      </w:tblGrid>
      <w:tr w:rsidR="00FD2880" w:rsidRPr="00E212EE" w14:paraId="3E36CD0A" w14:textId="77777777">
        <w:trPr>
          <w:trHeight w:val="144"/>
          <w:tblCellSpacing w:w="20" w:type="nil"/>
        </w:trPr>
        <w:tc>
          <w:tcPr>
            <w:tcW w:w="520" w:type="dxa"/>
            <w:vMerge w:val="restart"/>
            <w:tcMar>
              <w:top w:w="50" w:type="dxa"/>
              <w:left w:w="100" w:type="dxa"/>
            </w:tcMar>
            <w:vAlign w:val="center"/>
          </w:tcPr>
          <w:p w14:paraId="7275ADC2"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b/>
                <w:color w:val="000000"/>
                <w:sz w:val="24"/>
                <w:szCs w:val="24"/>
              </w:rPr>
              <w:t xml:space="preserve">№ п/п </w:t>
            </w:r>
          </w:p>
          <w:p w14:paraId="2797D667"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640" w:type="dxa"/>
            <w:vMerge w:val="restart"/>
            <w:tcMar>
              <w:top w:w="50" w:type="dxa"/>
              <w:left w:w="100" w:type="dxa"/>
            </w:tcMar>
            <w:vAlign w:val="center"/>
          </w:tcPr>
          <w:p w14:paraId="0708E8B1"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Наименование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разделов</w:t>
            </w:r>
            <w:proofErr w:type="spellEnd"/>
            <w:r w:rsidRPr="00E212EE">
              <w:rPr>
                <w:rFonts w:ascii="Times New Roman" w:hAnsi="Times New Roman" w:cs="Times New Roman"/>
                <w:b/>
                <w:color w:val="000000"/>
                <w:sz w:val="24"/>
                <w:szCs w:val="24"/>
              </w:rPr>
              <w:t xml:space="preserve"> и </w:t>
            </w:r>
            <w:proofErr w:type="spellStart"/>
            <w:r w:rsidRPr="00E212EE">
              <w:rPr>
                <w:rFonts w:ascii="Times New Roman" w:hAnsi="Times New Roman" w:cs="Times New Roman"/>
                <w:b/>
                <w:color w:val="000000"/>
                <w:sz w:val="24"/>
                <w:szCs w:val="24"/>
              </w:rPr>
              <w:t>тем</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программы</w:t>
            </w:r>
            <w:proofErr w:type="spellEnd"/>
            <w:r w:rsidRPr="00E212EE">
              <w:rPr>
                <w:rFonts w:ascii="Times New Roman" w:hAnsi="Times New Roman" w:cs="Times New Roman"/>
                <w:b/>
                <w:color w:val="000000"/>
                <w:sz w:val="24"/>
                <w:szCs w:val="24"/>
              </w:rPr>
              <w:t xml:space="preserve"> </w:t>
            </w:r>
          </w:p>
          <w:p w14:paraId="7BD37569"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0" w:type="auto"/>
            <w:gridSpan w:val="3"/>
            <w:tcMar>
              <w:top w:w="50" w:type="dxa"/>
              <w:left w:w="100" w:type="dxa"/>
            </w:tcMar>
            <w:vAlign w:val="center"/>
          </w:tcPr>
          <w:p w14:paraId="7A4C364D"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Количество</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58CC1D3C"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Электронные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цифровые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образовательные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ресурсы</w:t>
            </w:r>
            <w:proofErr w:type="spellEnd"/>
            <w:r w:rsidRPr="00E212EE">
              <w:rPr>
                <w:rFonts w:ascii="Times New Roman" w:hAnsi="Times New Roman" w:cs="Times New Roman"/>
                <w:b/>
                <w:color w:val="000000"/>
                <w:sz w:val="24"/>
                <w:szCs w:val="24"/>
              </w:rPr>
              <w:t xml:space="preserve"> </w:t>
            </w:r>
          </w:p>
          <w:p w14:paraId="298A6AFA"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526309B1" w14:textId="77777777">
        <w:trPr>
          <w:trHeight w:val="144"/>
          <w:tblCellSpacing w:w="20" w:type="nil"/>
        </w:trPr>
        <w:tc>
          <w:tcPr>
            <w:tcW w:w="0" w:type="auto"/>
            <w:vMerge/>
            <w:tcBorders>
              <w:top w:val="nil"/>
            </w:tcBorders>
            <w:tcMar>
              <w:top w:w="50" w:type="dxa"/>
              <w:left w:w="100" w:type="dxa"/>
            </w:tcMar>
          </w:tcPr>
          <w:p w14:paraId="5764D8C4"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0" w:type="auto"/>
            <w:vMerge/>
            <w:tcBorders>
              <w:top w:val="nil"/>
            </w:tcBorders>
            <w:tcMar>
              <w:top w:w="50" w:type="dxa"/>
              <w:left w:w="100" w:type="dxa"/>
            </w:tcMar>
          </w:tcPr>
          <w:p w14:paraId="52DCB2C4"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1011" w:type="dxa"/>
            <w:tcMar>
              <w:top w:w="50" w:type="dxa"/>
              <w:left w:w="100" w:type="dxa"/>
            </w:tcMar>
            <w:vAlign w:val="center"/>
          </w:tcPr>
          <w:p w14:paraId="77C2E1B1"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Всего</w:t>
            </w:r>
            <w:proofErr w:type="spellEnd"/>
            <w:r w:rsidRPr="00E212EE">
              <w:rPr>
                <w:rFonts w:ascii="Times New Roman" w:hAnsi="Times New Roman" w:cs="Times New Roman"/>
                <w:b/>
                <w:color w:val="000000"/>
                <w:sz w:val="24"/>
                <w:szCs w:val="24"/>
              </w:rPr>
              <w:t xml:space="preserve"> </w:t>
            </w:r>
          </w:p>
          <w:p w14:paraId="0A593100"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1738" w:type="dxa"/>
            <w:tcMar>
              <w:top w:w="50" w:type="dxa"/>
              <w:left w:w="100" w:type="dxa"/>
            </w:tcMar>
            <w:vAlign w:val="center"/>
          </w:tcPr>
          <w:p w14:paraId="1AB97D7B"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Контрольные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работы</w:t>
            </w:r>
            <w:proofErr w:type="spellEnd"/>
            <w:r w:rsidRPr="00E212EE">
              <w:rPr>
                <w:rFonts w:ascii="Times New Roman" w:hAnsi="Times New Roman" w:cs="Times New Roman"/>
                <w:b/>
                <w:color w:val="000000"/>
                <w:sz w:val="24"/>
                <w:szCs w:val="24"/>
              </w:rPr>
              <w:t xml:space="preserve"> </w:t>
            </w:r>
          </w:p>
          <w:p w14:paraId="590F9F2A"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1823" w:type="dxa"/>
            <w:tcMar>
              <w:top w:w="50" w:type="dxa"/>
              <w:left w:w="100" w:type="dxa"/>
            </w:tcMar>
            <w:vAlign w:val="center"/>
          </w:tcPr>
          <w:p w14:paraId="4759F309"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Практические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работы</w:t>
            </w:r>
            <w:proofErr w:type="spellEnd"/>
            <w:r w:rsidRPr="00E212EE">
              <w:rPr>
                <w:rFonts w:ascii="Times New Roman" w:hAnsi="Times New Roman" w:cs="Times New Roman"/>
                <w:b/>
                <w:color w:val="000000"/>
                <w:sz w:val="24"/>
                <w:szCs w:val="24"/>
              </w:rPr>
              <w:t xml:space="preserve"> </w:t>
            </w:r>
          </w:p>
          <w:p w14:paraId="60CD85DF"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0" w:type="auto"/>
            <w:vMerge/>
            <w:tcBorders>
              <w:top w:val="nil"/>
            </w:tcBorders>
            <w:tcMar>
              <w:top w:w="50" w:type="dxa"/>
              <w:left w:w="100" w:type="dxa"/>
            </w:tcMar>
          </w:tcPr>
          <w:p w14:paraId="4795A18A"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565A587D" w14:textId="77777777">
        <w:trPr>
          <w:trHeight w:val="144"/>
          <w:tblCellSpacing w:w="20" w:type="nil"/>
        </w:trPr>
        <w:tc>
          <w:tcPr>
            <w:tcW w:w="0" w:type="auto"/>
            <w:gridSpan w:val="6"/>
            <w:tcMar>
              <w:top w:w="50" w:type="dxa"/>
              <w:left w:w="100" w:type="dxa"/>
            </w:tcMar>
            <w:vAlign w:val="center"/>
          </w:tcPr>
          <w:p w14:paraId="3C77ADFB"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Раздел</w:t>
            </w:r>
            <w:proofErr w:type="spellEnd"/>
            <w:r w:rsidRPr="00E212EE">
              <w:rPr>
                <w:rFonts w:ascii="Times New Roman" w:hAnsi="Times New Roman" w:cs="Times New Roman"/>
                <w:b/>
                <w:color w:val="000000"/>
                <w:sz w:val="24"/>
                <w:szCs w:val="24"/>
              </w:rPr>
              <w:t xml:space="preserve"> 1.</w:t>
            </w:r>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b/>
                <w:color w:val="000000"/>
                <w:sz w:val="24"/>
                <w:szCs w:val="24"/>
              </w:rPr>
              <w:t>Теоретические</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основы</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химии</w:t>
            </w:r>
            <w:proofErr w:type="spellEnd"/>
          </w:p>
        </w:tc>
      </w:tr>
      <w:tr w:rsidR="00FD2880" w:rsidRPr="00E212EE" w14:paraId="68F8CC14" w14:textId="77777777">
        <w:trPr>
          <w:trHeight w:val="144"/>
          <w:tblCellSpacing w:w="20" w:type="nil"/>
        </w:trPr>
        <w:tc>
          <w:tcPr>
            <w:tcW w:w="520" w:type="dxa"/>
            <w:tcMar>
              <w:top w:w="50" w:type="dxa"/>
              <w:left w:w="100" w:type="dxa"/>
            </w:tcMar>
            <w:vAlign w:val="center"/>
          </w:tcPr>
          <w:p w14:paraId="6301993C"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1.1</w:t>
            </w:r>
          </w:p>
        </w:tc>
        <w:tc>
          <w:tcPr>
            <w:tcW w:w="2640" w:type="dxa"/>
            <w:tcMar>
              <w:top w:w="50" w:type="dxa"/>
              <w:left w:w="100" w:type="dxa"/>
            </w:tcMar>
            <w:vAlign w:val="center"/>
          </w:tcPr>
          <w:p w14:paraId="4F608D3B"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616E2A1"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3 </w:t>
            </w:r>
          </w:p>
        </w:tc>
        <w:tc>
          <w:tcPr>
            <w:tcW w:w="1738" w:type="dxa"/>
            <w:tcMar>
              <w:top w:w="50" w:type="dxa"/>
              <w:left w:w="100" w:type="dxa"/>
            </w:tcMar>
            <w:vAlign w:val="center"/>
          </w:tcPr>
          <w:p w14:paraId="77011E4A"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823" w:type="dxa"/>
            <w:tcMar>
              <w:top w:w="50" w:type="dxa"/>
              <w:left w:w="100" w:type="dxa"/>
            </w:tcMar>
            <w:vAlign w:val="center"/>
          </w:tcPr>
          <w:p w14:paraId="00F3FAFE"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741" w:type="dxa"/>
            <w:tcMar>
              <w:top w:w="50" w:type="dxa"/>
              <w:left w:w="100" w:type="dxa"/>
            </w:tcMar>
            <w:vAlign w:val="center"/>
          </w:tcPr>
          <w:p w14:paraId="2AF08A5D"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376EDA11" w14:textId="77777777">
        <w:trPr>
          <w:trHeight w:val="144"/>
          <w:tblCellSpacing w:w="20" w:type="nil"/>
        </w:trPr>
        <w:tc>
          <w:tcPr>
            <w:tcW w:w="520" w:type="dxa"/>
            <w:tcMar>
              <w:top w:w="50" w:type="dxa"/>
              <w:left w:w="100" w:type="dxa"/>
            </w:tcMar>
            <w:vAlign w:val="center"/>
          </w:tcPr>
          <w:p w14:paraId="2BBA0CBF"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1.2</w:t>
            </w:r>
          </w:p>
        </w:tc>
        <w:tc>
          <w:tcPr>
            <w:tcW w:w="2640" w:type="dxa"/>
            <w:tcMar>
              <w:top w:w="50" w:type="dxa"/>
              <w:left w:w="100" w:type="dxa"/>
            </w:tcMar>
            <w:vAlign w:val="center"/>
          </w:tcPr>
          <w:p w14:paraId="1B87C5B8"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Строение</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вещества</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Многообразие</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веществ</w:t>
            </w:r>
            <w:proofErr w:type="spellEnd"/>
          </w:p>
        </w:tc>
        <w:tc>
          <w:tcPr>
            <w:tcW w:w="1011" w:type="dxa"/>
            <w:tcMar>
              <w:top w:w="50" w:type="dxa"/>
              <w:left w:w="100" w:type="dxa"/>
            </w:tcMar>
            <w:vAlign w:val="center"/>
          </w:tcPr>
          <w:p w14:paraId="42B8DE83"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493D2A0C"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823" w:type="dxa"/>
            <w:tcMar>
              <w:top w:w="50" w:type="dxa"/>
              <w:left w:w="100" w:type="dxa"/>
            </w:tcMar>
            <w:vAlign w:val="center"/>
          </w:tcPr>
          <w:p w14:paraId="4A82DBC3"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741" w:type="dxa"/>
            <w:tcMar>
              <w:top w:w="50" w:type="dxa"/>
              <w:left w:w="100" w:type="dxa"/>
            </w:tcMar>
            <w:vAlign w:val="center"/>
          </w:tcPr>
          <w:p w14:paraId="193593AC"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04D266BD" w14:textId="77777777">
        <w:trPr>
          <w:trHeight w:val="144"/>
          <w:tblCellSpacing w:w="20" w:type="nil"/>
        </w:trPr>
        <w:tc>
          <w:tcPr>
            <w:tcW w:w="520" w:type="dxa"/>
            <w:tcMar>
              <w:top w:w="50" w:type="dxa"/>
              <w:left w:w="100" w:type="dxa"/>
            </w:tcMar>
            <w:vAlign w:val="center"/>
          </w:tcPr>
          <w:p w14:paraId="32B09AF0"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1.3</w:t>
            </w:r>
          </w:p>
        </w:tc>
        <w:tc>
          <w:tcPr>
            <w:tcW w:w="2640" w:type="dxa"/>
            <w:tcMar>
              <w:top w:w="50" w:type="dxa"/>
              <w:left w:w="100" w:type="dxa"/>
            </w:tcMar>
            <w:vAlign w:val="center"/>
          </w:tcPr>
          <w:p w14:paraId="3C34BE15"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Химические</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реакции</w:t>
            </w:r>
            <w:proofErr w:type="spellEnd"/>
          </w:p>
        </w:tc>
        <w:tc>
          <w:tcPr>
            <w:tcW w:w="1011" w:type="dxa"/>
            <w:tcMar>
              <w:top w:w="50" w:type="dxa"/>
              <w:left w:w="100" w:type="dxa"/>
            </w:tcMar>
            <w:vAlign w:val="center"/>
          </w:tcPr>
          <w:p w14:paraId="4E6CFDC0"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464F8B96"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74AAD55A"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58C7D20F"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40376194" w14:textId="77777777">
        <w:trPr>
          <w:trHeight w:val="144"/>
          <w:tblCellSpacing w:w="20" w:type="nil"/>
        </w:trPr>
        <w:tc>
          <w:tcPr>
            <w:tcW w:w="0" w:type="auto"/>
            <w:gridSpan w:val="2"/>
            <w:tcMar>
              <w:top w:w="50" w:type="dxa"/>
              <w:left w:w="100" w:type="dxa"/>
            </w:tcMar>
            <w:vAlign w:val="center"/>
          </w:tcPr>
          <w:p w14:paraId="16BC199C"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Итого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по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492F2AF2"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13 </w:t>
            </w:r>
          </w:p>
        </w:tc>
        <w:tc>
          <w:tcPr>
            <w:tcW w:w="1738" w:type="dxa"/>
            <w:tcMar>
              <w:top w:w="50" w:type="dxa"/>
              <w:left w:w="100" w:type="dxa"/>
            </w:tcMar>
            <w:vAlign w:val="center"/>
          </w:tcPr>
          <w:p w14:paraId="318F6560"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1823" w:type="dxa"/>
            <w:tcMar>
              <w:top w:w="50" w:type="dxa"/>
              <w:left w:w="100" w:type="dxa"/>
            </w:tcMar>
            <w:vAlign w:val="center"/>
          </w:tcPr>
          <w:p w14:paraId="6530D715"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741" w:type="dxa"/>
            <w:tcMar>
              <w:top w:w="50" w:type="dxa"/>
              <w:left w:w="100" w:type="dxa"/>
            </w:tcMar>
            <w:vAlign w:val="center"/>
          </w:tcPr>
          <w:p w14:paraId="1DB83E36"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558CF0AA" w14:textId="77777777">
        <w:trPr>
          <w:trHeight w:val="144"/>
          <w:tblCellSpacing w:w="20" w:type="nil"/>
        </w:trPr>
        <w:tc>
          <w:tcPr>
            <w:tcW w:w="0" w:type="auto"/>
            <w:gridSpan w:val="6"/>
            <w:tcMar>
              <w:top w:w="50" w:type="dxa"/>
              <w:left w:w="100" w:type="dxa"/>
            </w:tcMar>
            <w:vAlign w:val="center"/>
          </w:tcPr>
          <w:p w14:paraId="27A73AF1"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Раздел</w:t>
            </w:r>
            <w:proofErr w:type="spellEnd"/>
            <w:r w:rsidRPr="00E212EE">
              <w:rPr>
                <w:rFonts w:ascii="Times New Roman" w:hAnsi="Times New Roman" w:cs="Times New Roman"/>
                <w:b/>
                <w:color w:val="000000"/>
                <w:sz w:val="24"/>
                <w:szCs w:val="24"/>
              </w:rPr>
              <w:t xml:space="preserve"> 2.</w:t>
            </w:r>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b/>
                <w:color w:val="000000"/>
                <w:sz w:val="24"/>
                <w:szCs w:val="24"/>
              </w:rPr>
              <w:t>Неорганическая</w:t>
            </w:r>
            <w:proofErr w:type="spellEnd"/>
            <w:r w:rsidRPr="00E212EE">
              <w:rPr>
                <w:rFonts w:ascii="Times New Roman" w:hAnsi="Times New Roman" w:cs="Times New Roman"/>
                <w:b/>
                <w:color w:val="000000"/>
                <w:sz w:val="24"/>
                <w:szCs w:val="24"/>
              </w:rPr>
              <w:t xml:space="preserve"> </w:t>
            </w:r>
            <w:proofErr w:type="spellStart"/>
            <w:r w:rsidRPr="00E212EE">
              <w:rPr>
                <w:rFonts w:ascii="Times New Roman" w:hAnsi="Times New Roman" w:cs="Times New Roman"/>
                <w:b/>
                <w:color w:val="000000"/>
                <w:sz w:val="24"/>
                <w:szCs w:val="24"/>
              </w:rPr>
              <w:t>химия</w:t>
            </w:r>
            <w:proofErr w:type="spellEnd"/>
          </w:p>
        </w:tc>
      </w:tr>
      <w:tr w:rsidR="00FD2880" w:rsidRPr="00E212EE" w14:paraId="5ECB8664" w14:textId="77777777">
        <w:trPr>
          <w:trHeight w:val="144"/>
          <w:tblCellSpacing w:w="20" w:type="nil"/>
        </w:trPr>
        <w:tc>
          <w:tcPr>
            <w:tcW w:w="520" w:type="dxa"/>
            <w:tcMar>
              <w:top w:w="50" w:type="dxa"/>
              <w:left w:w="100" w:type="dxa"/>
            </w:tcMar>
            <w:vAlign w:val="center"/>
          </w:tcPr>
          <w:p w14:paraId="1AF97DAE"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2.1</w:t>
            </w:r>
          </w:p>
        </w:tc>
        <w:tc>
          <w:tcPr>
            <w:tcW w:w="2640" w:type="dxa"/>
            <w:tcMar>
              <w:top w:w="50" w:type="dxa"/>
              <w:left w:w="100" w:type="dxa"/>
            </w:tcMar>
            <w:vAlign w:val="center"/>
          </w:tcPr>
          <w:p w14:paraId="70574078"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Металлы</w:t>
            </w:r>
            <w:proofErr w:type="spellEnd"/>
          </w:p>
        </w:tc>
        <w:tc>
          <w:tcPr>
            <w:tcW w:w="1011" w:type="dxa"/>
            <w:tcMar>
              <w:top w:w="50" w:type="dxa"/>
              <w:left w:w="100" w:type="dxa"/>
            </w:tcMar>
            <w:vAlign w:val="center"/>
          </w:tcPr>
          <w:p w14:paraId="5E5127A4"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6A6A95B8"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823" w:type="dxa"/>
            <w:tcMar>
              <w:top w:w="50" w:type="dxa"/>
              <w:left w:w="100" w:type="dxa"/>
            </w:tcMar>
            <w:vAlign w:val="center"/>
          </w:tcPr>
          <w:p w14:paraId="15FE9734"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2FB53D2"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2A58DB81" w14:textId="77777777">
        <w:trPr>
          <w:trHeight w:val="144"/>
          <w:tblCellSpacing w:w="20" w:type="nil"/>
        </w:trPr>
        <w:tc>
          <w:tcPr>
            <w:tcW w:w="520" w:type="dxa"/>
            <w:tcMar>
              <w:top w:w="50" w:type="dxa"/>
              <w:left w:w="100" w:type="dxa"/>
            </w:tcMar>
            <w:vAlign w:val="center"/>
          </w:tcPr>
          <w:p w14:paraId="40EF81C5"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2.2</w:t>
            </w:r>
          </w:p>
        </w:tc>
        <w:tc>
          <w:tcPr>
            <w:tcW w:w="2640" w:type="dxa"/>
            <w:tcMar>
              <w:top w:w="50" w:type="dxa"/>
              <w:left w:w="100" w:type="dxa"/>
            </w:tcMar>
            <w:vAlign w:val="center"/>
          </w:tcPr>
          <w:p w14:paraId="3F523B6F"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Неметаллы</w:t>
            </w:r>
            <w:proofErr w:type="spellEnd"/>
          </w:p>
        </w:tc>
        <w:tc>
          <w:tcPr>
            <w:tcW w:w="1011" w:type="dxa"/>
            <w:tcMar>
              <w:top w:w="50" w:type="dxa"/>
              <w:left w:w="100" w:type="dxa"/>
            </w:tcMar>
            <w:vAlign w:val="center"/>
          </w:tcPr>
          <w:p w14:paraId="50BED522"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440361F4"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50D196FF"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139A87CF"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75727570" w14:textId="77777777">
        <w:trPr>
          <w:trHeight w:val="144"/>
          <w:tblCellSpacing w:w="20" w:type="nil"/>
        </w:trPr>
        <w:tc>
          <w:tcPr>
            <w:tcW w:w="520" w:type="dxa"/>
            <w:tcMar>
              <w:top w:w="50" w:type="dxa"/>
              <w:left w:w="100" w:type="dxa"/>
            </w:tcMar>
            <w:vAlign w:val="center"/>
          </w:tcPr>
          <w:p w14:paraId="2DE9AC65"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2.3</w:t>
            </w:r>
          </w:p>
        </w:tc>
        <w:tc>
          <w:tcPr>
            <w:tcW w:w="2640" w:type="dxa"/>
            <w:tcMar>
              <w:top w:w="50" w:type="dxa"/>
              <w:left w:w="100" w:type="dxa"/>
            </w:tcMar>
            <w:vAlign w:val="center"/>
          </w:tcPr>
          <w:p w14:paraId="788771EF"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14:paraId="7F2AD675"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2 </w:t>
            </w:r>
          </w:p>
        </w:tc>
        <w:tc>
          <w:tcPr>
            <w:tcW w:w="1738" w:type="dxa"/>
            <w:tcMar>
              <w:top w:w="50" w:type="dxa"/>
              <w:left w:w="100" w:type="dxa"/>
            </w:tcMar>
            <w:vAlign w:val="center"/>
          </w:tcPr>
          <w:p w14:paraId="2972316E"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823" w:type="dxa"/>
            <w:tcMar>
              <w:top w:w="50" w:type="dxa"/>
              <w:left w:w="100" w:type="dxa"/>
            </w:tcMar>
            <w:vAlign w:val="center"/>
          </w:tcPr>
          <w:p w14:paraId="1CDF043B"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741" w:type="dxa"/>
            <w:tcMar>
              <w:top w:w="50" w:type="dxa"/>
              <w:left w:w="100" w:type="dxa"/>
            </w:tcMar>
            <w:vAlign w:val="center"/>
          </w:tcPr>
          <w:p w14:paraId="32B218E9"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73F361D5" w14:textId="77777777">
        <w:trPr>
          <w:trHeight w:val="144"/>
          <w:tblCellSpacing w:w="20" w:type="nil"/>
        </w:trPr>
        <w:tc>
          <w:tcPr>
            <w:tcW w:w="0" w:type="auto"/>
            <w:gridSpan w:val="2"/>
            <w:tcMar>
              <w:top w:w="50" w:type="dxa"/>
              <w:left w:w="100" w:type="dxa"/>
            </w:tcMar>
            <w:vAlign w:val="center"/>
          </w:tcPr>
          <w:p w14:paraId="43103EE0"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Итого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по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6148F482"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17 </w:t>
            </w:r>
          </w:p>
        </w:tc>
        <w:tc>
          <w:tcPr>
            <w:tcW w:w="1738" w:type="dxa"/>
            <w:tcMar>
              <w:top w:w="50" w:type="dxa"/>
              <w:left w:w="100" w:type="dxa"/>
            </w:tcMar>
            <w:vAlign w:val="center"/>
          </w:tcPr>
          <w:p w14:paraId="46D916F6"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1823" w:type="dxa"/>
            <w:tcMar>
              <w:top w:w="50" w:type="dxa"/>
              <w:left w:w="100" w:type="dxa"/>
            </w:tcMar>
            <w:vAlign w:val="center"/>
          </w:tcPr>
          <w:p w14:paraId="1152BF40"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741" w:type="dxa"/>
            <w:tcMar>
              <w:top w:w="50" w:type="dxa"/>
              <w:left w:w="100" w:type="dxa"/>
            </w:tcMar>
            <w:vAlign w:val="center"/>
          </w:tcPr>
          <w:p w14:paraId="2E7FB299"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3D134D90" w14:textId="77777777">
        <w:trPr>
          <w:trHeight w:val="144"/>
          <w:tblCellSpacing w:w="20" w:type="nil"/>
        </w:trPr>
        <w:tc>
          <w:tcPr>
            <w:tcW w:w="0" w:type="auto"/>
            <w:gridSpan w:val="6"/>
            <w:tcMar>
              <w:top w:w="50" w:type="dxa"/>
              <w:left w:w="100" w:type="dxa"/>
            </w:tcMar>
            <w:vAlign w:val="center"/>
          </w:tcPr>
          <w:p w14:paraId="5AFD28CE"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b/>
                <w:color w:val="000000"/>
                <w:sz w:val="24"/>
                <w:szCs w:val="24"/>
              </w:rPr>
              <w:t>Раздел</w:t>
            </w:r>
            <w:proofErr w:type="spellEnd"/>
            <w:r w:rsidRPr="00E212EE">
              <w:rPr>
                <w:rFonts w:ascii="Times New Roman" w:hAnsi="Times New Roman" w:cs="Times New Roman"/>
                <w:b/>
                <w:color w:val="000000"/>
                <w:sz w:val="24"/>
                <w:szCs w:val="24"/>
              </w:rPr>
              <w:t xml:space="preserve"> 3.</w:t>
            </w:r>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b/>
                <w:color w:val="000000"/>
                <w:sz w:val="24"/>
                <w:szCs w:val="24"/>
              </w:rPr>
              <w:t>Химия</w:t>
            </w:r>
            <w:proofErr w:type="spellEnd"/>
            <w:r w:rsidRPr="00E212EE">
              <w:rPr>
                <w:rFonts w:ascii="Times New Roman" w:hAnsi="Times New Roman" w:cs="Times New Roman"/>
                <w:b/>
                <w:color w:val="000000"/>
                <w:sz w:val="24"/>
                <w:szCs w:val="24"/>
              </w:rPr>
              <w:t xml:space="preserve"> и </w:t>
            </w:r>
            <w:proofErr w:type="spellStart"/>
            <w:r w:rsidRPr="00E212EE">
              <w:rPr>
                <w:rFonts w:ascii="Times New Roman" w:hAnsi="Times New Roman" w:cs="Times New Roman"/>
                <w:b/>
                <w:color w:val="000000"/>
                <w:sz w:val="24"/>
                <w:szCs w:val="24"/>
              </w:rPr>
              <w:t>жизнь</w:t>
            </w:r>
            <w:proofErr w:type="spellEnd"/>
          </w:p>
        </w:tc>
      </w:tr>
      <w:tr w:rsidR="00FD2880" w:rsidRPr="00E212EE" w14:paraId="47820D5F" w14:textId="77777777">
        <w:trPr>
          <w:trHeight w:val="144"/>
          <w:tblCellSpacing w:w="20" w:type="nil"/>
        </w:trPr>
        <w:tc>
          <w:tcPr>
            <w:tcW w:w="520" w:type="dxa"/>
            <w:tcMar>
              <w:top w:w="50" w:type="dxa"/>
              <w:left w:w="100" w:type="dxa"/>
            </w:tcMar>
            <w:vAlign w:val="center"/>
          </w:tcPr>
          <w:p w14:paraId="28936847"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3.1</w:t>
            </w:r>
          </w:p>
        </w:tc>
        <w:tc>
          <w:tcPr>
            <w:tcW w:w="2640" w:type="dxa"/>
            <w:tcMar>
              <w:top w:w="50" w:type="dxa"/>
              <w:left w:w="100" w:type="dxa"/>
            </w:tcMar>
            <w:vAlign w:val="center"/>
          </w:tcPr>
          <w:p w14:paraId="3A1432E7"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Химия</w:t>
            </w:r>
            <w:proofErr w:type="spellEnd"/>
            <w:r w:rsidRPr="00E212EE">
              <w:rPr>
                <w:rFonts w:ascii="Times New Roman" w:hAnsi="Times New Roman" w:cs="Times New Roman"/>
                <w:color w:val="000000"/>
                <w:sz w:val="24"/>
                <w:szCs w:val="24"/>
              </w:rPr>
              <w:t xml:space="preserve"> и </w:t>
            </w:r>
            <w:proofErr w:type="spellStart"/>
            <w:r w:rsidRPr="00E212EE">
              <w:rPr>
                <w:rFonts w:ascii="Times New Roman" w:hAnsi="Times New Roman" w:cs="Times New Roman"/>
                <w:color w:val="000000"/>
                <w:sz w:val="24"/>
                <w:szCs w:val="24"/>
              </w:rPr>
              <w:t>жизнь</w:t>
            </w:r>
            <w:proofErr w:type="spellEnd"/>
          </w:p>
        </w:tc>
        <w:tc>
          <w:tcPr>
            <w:tcW w:w="1011" w:type="dxa"/>
            <w:tcMar>
              <w:top w:w="50" w:type="dxa"/>
              <w:left w:w="100" w:type="dxa"/>
            </w:tcMar>
            <w:vAlign w:val="center"/>
          </w:tcPr>
          <w:p w14:paraId="33F189DB"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54426A67"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823" w:type="dxa"/>
            <w:tcMar>
              <w:top w:w="50" w:type="dxa"/>
              <w:left w:w="100" w:type="dxa"/>
            </w:tcMar>
            <w:vAlign w:val="center"/>
          </w:tcPr>
          <w:p w14:paraId="12F8D513"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2741" w:type="dxa"/>
            <w:tcMar>
              <w:top w:w="50" w:type="dxa"/>
              <w:left w:w="100" w:type="dxa"/>
            </w:tcMar>
            <w:vAlign w:val="center"/>
          </w:tcPr>
          <w:p w14:paraId="6F1303B4"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582CD5EC" w14:textId="77777777">
        <w:trPr>
          <w:trHeight w:val="144"/>
          <w:tblCellSpacing w:w="20" w:type="nil"/>
        </w:trPr>
        <w:tc>
          <w:tcPr>
            <w:tcW w:w="0" w:type="auto"/>
            <w:gridSpan w:val="2"/>
            <w:tcMar>
              <w:top w:w="50" w:type="dxa"/>
              <w:left w:w="100" w:type="dxa"/>
            </w:tcMar>
            <w:vAlign w:val="center"/>
          </w:tcPr>
          <w:p w14:paraId="6347CE73" w14:textId="77777777" w:rsidR="00FD2880" w:rsidRPr="00E212EE" w:rsidRDefault="00FE47C6" w:rsidP="00E212EE">
            <w:pPr>
              <w:spacing w:after="0" w:line="240" w:lineRule="auto"/>
              <w:ind w:firstLine="56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Итого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по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54C802EB"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1824D5DA"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FD2880" w:rsidRPr="00E212EE" w14:paraId="135C6DEB" w14:textId="77777777">
        <w:trPr>
          <w:trHeight w:val="144"/>
          <w:tblCellSpacing w:w="20" w:type="nil"/>
        </w:trPr>
        <w:tc>
          <w:tcPr>
            <w:tcW w:w="0" w:type="auto"/>
            <w:gridSpan w:val="2"/>
            <w:tcMar>
              <w:top w:w="50" w:type="dxa"/>
              <w:left w:w="100" w:type="dxa"/>
            </w:tcMar>
            <w:vAlign w:val="center"/>
          </w:tcPr>
          <w:p w14:paraId="4B17B4BF"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677DE072"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34 </w:t>
            </w:r>
          </w:p>
        </w:tc>
        <w:tc>
          <w:tcPr>
            <w:tcW w:w="1738" w:type="dxa"/>
            <w:tcMar>
              <w:top w:w="50" w:type="dxa"/>
              <w:left w:w="100" w:type="dxa"/>
            </w:tcMar>
            <w:vAlign w:val="center"/>
          </w:tcPr>
          <w:p w14:paraId="6318662E"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1823" w:type="dxa"/>
            <w:tcMar>
              <w:top w:w="50" w:type="dxa"/>
              <w:left w:w="100" w:type="dxa"/>
            </w:tcMar>
            <w:vAlign w:val="center"/>
          </w:tcPr>
          <w:p w14:paraId="3A14DAB6"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3 </w:t>
            </w:r>
          </w:p>
        </w:tc>
        <w:tc>
          <w:tcPr>
            <w:tcW w:w="2741" w:type="dxa"/>
            <w:tcMar>
              <w:top w:w="50" w:type="dxa"/>
              <w:left w:w="100" w:type="dxa"/>
            </w:tcMar>
            <w:vAlign w:val="center"/>
          </w:tcPr>
          <w:p w14:paraId="4D175674" w14:textId="77777777" w:rsidR="00FD2880" w:rsidRPr="00E212EE" w:rsidRDefault="00FD2880" w:rsidP="00E212EE">
            <w:pPr>
              <w:spacing w:after="0" w:line="240" w:lineRule="auto"/>
              <w:ind w:firstLine="567"/>
              <w:rPr>
                <w:rFonts w:ascii="Times New Roman" w:hAnsi="Times New Roman" w:cs="Times New Roman"/>
                <w:sz w:val="24"/>
                <w:szCs w:val="24"/>
              </w:rPr>
            </w:pPr>
          </w:p>
        </w:tc>
      </w:tr>
    </w:tbl>
    <w:p w14:paraId="5BF198AD" w14:textId="77777777" w:rsidR="00FD2880" w:rsidRPr="00E212EE" w:rsidRDefault="00FD2880" w:rsidP="00E212EE">
      <w:pPr>
        <w:spacing w:after="0" w:line="240" w:lineRule="auto"/>
        <w:ind w:firstLine="567"/>
        <w:rPr>
          <w:rFonts w:ascii="Times New Roman" w:hAnsi="Times New Roman" w:cs="Times New Roman"/>
          <w:sz w:val="24"/>
          <w:szCs w:val="24"/>
        </w:rPr>
        <w:sectPr w:rsidR="00FD2880" w:rsidRPr="00E212EE" w:rsidSect="00E212EE">
          <w:pgSz w:w="11906" w:h="16383"/>
          <w:pgMar w:top="851" w:right="851" w:bottom="851" w:left="1418" w:header="720" w:footer="720" w:gutter="0"/>
          <w:cols w:space="720"/>
          <w:docGrid w:linePitch="299"/>
        </w:sectPr>
      </w:pPr>
    </w:p>
    <w:p w14:paraId="312A44DC" w14:textId="77777777" w:rsidR="00FD2880" w:rsidRPr="00E212EE" w:rsidRDefault="00FE47C6" w:rsidP="00E212EE">
      <w:pPr>
        <w:spacing w:after="0" w:line="240" w:lineRule="auto"/>
        <w:ind w:firstLine="567"/>
        <w:rPr>
          <w:rFonts w:ascii="Times New Roman" w:hAnsi="Times New Roman" w:cs="Times New Roman"/>
          <w:sz w:val="24"/>
          <w:szCs w:val="24"/>
        </w:rPr>
      </w:pPr>
      <w:bookmarkStart w:id="6" w:name="block-4200925"/>
      <w:bookmarkEnd w:id="5"/>
      <w:r w:rsidRPr="00E212EE">
        <w:rPr>
          <w:rFonts w:ascii="Times New Roman" w:hAnsi="Times New Roman" w:cs="Times New Roman"/>
          <w:b/>
          <w:color w:val="000000"/>
          <w:sz w:val="24"/>
          <w:szCs w:val="24"/>
        </w:rPr>
        <w:lastRenderedPageBreak/>
        <w:t xml:space="preserve"> ПОУРОЧНОЕ ПЛАНИРОВАНИЕ </w:t>
      </w:r>
    </w:p>
    <w:p w14:paraId="3DA06F35"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b/>
          <w:color w:val="000000"/>
          <w:sz w:val="24"/>
          <w:szCs w:val="24"/>
        </w:rPr>
        <w:t xml:space="preserve"> 10 КЛАСС </w:t>
      </w:r>
    </w:p>
    <w:tbl>
      <w:tblPr>
        <w:tblW w:w="104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2"/>
        <w:gridCol w:w="3943"/>
        <w:gridCol w:w="821"/>
        <w:gridCol w:w="775"/>
        <w:gridCol w:w="10"/>
        <w:gridCol w:w="1266"/>
        <w:gridCol w:w="10"/>
        <w:gridCol w:w="850"/>
        <w:gridCol w:w="2222"/>
      </w:tblGrid>
      <w:tr w:rsidR="00E212EE" w:rsidRPr="00E212EE" w14:paraId="4CA71FC8" w14:textId="77777777" w:rsidTr="00E212EE">
        <w:trPr>
          <w:trHeight w:val="144"/>
          <w:tblCellSpacing w:w="20" w:type="nil"/>
        </w:trPr>
        <w:tc>
          <w:tcPr>
            <w:tcW w:w="552" w:type="dxa"/>
            <w:vMerge w:val="restart"/>
            <w:tcMar>
              <w:top w:w="50" w:type="dxa"/>
              <w:left w:w="100" w:type="dxa"/>
            </w:tcMar>
            <w:vAlign w:val="center"/>
          </w:tcPr>
          <w:p w14:paraId="4ED72270" w14:textId="77777777" w:rsidR="00FD2880" w:rsidRPr="00E212EE" w:rsidRDefault="00FE47C6" w:rsidP="00E212EE">
            <w:pPr>
              <w:spacing w:after="0" w:line="240" w:lineRule="auto"/>
              <w:rPr>
                <w:rFonts w:ascii="Times New Roman" w:hAnsi="Times New Roman" w:cs="Times New Roman"/>
                <w:sz w:val="18"/>
                <w:szCs w:val="18"/>
              </w:rPr>
            </w:pPr>
            <w:r w:rsidRPr="00E212EE">
              <w:rPr>
                <w:rFonts w:ascii="Times New Roman" w:hAnsi="Times New Roman" w:cs="Times New Roman"/>
                <w:b/>
                <w:color w:val="000000"/>
                <w:sz w:val="18"/>
                <w:szCs w:val="18"/>
              </w:rPr>
              <w:t xml:space="preserve">№ п/п </w:t>
            </w:r>
          </w:p>
          <w:p w14:paraId="2E5108E4" w14:textId="77777777" w:rsidR="00FD2880" w:rsidRPr="00E212EE" w:rsidRDefault="00FD2880" w:rsidP="00E212EE">
            <w:pPr>
              <w:spacing w:after="0" w:line="240" w:lineRule="auto"/>
              <w:rPr>
                <w:rFonts w:ascii="Times New Roman" w:hAnsi="Times New Roman" w:cs="Times New Roman"/>
                <w:sz w:val="18"/>
                <w:szCs w:val="18"/>
              </w:rPr>
            </w:pPr>
          </w:p>
        </w:tc>
        <w:tc>
          <w:tcPr>
            <w:tcW w:w="3943" w:type="dxa"/>
            <w:vMerge w:val="restart"/>
            <w:tcMar>
              <w:top w:w="50" w:type="dxa"/>
              <w:left w:w="100" w:type="dxa"/>
            </w:tcMar>
            <w:vAlign w:val="center"/>
          </w:tcPr>
          <w:p w14:paraId="75CEE360" w14:textId="77777777" w:rsidR="00FD2880" w:rsidRPr="00E212EE" w:rsidRDefault="00FE47C6" w:rsidP="00E212EE">
            <w:pPr>
              <w:spacing w:after="0" w:line="240" w:lineRule="auto"/>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Тема</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урока</w:t>
            </w:r>
            <w:proofErr w:type="spellEnd"/>
            <w:r w:rsidRPr="00E212EE">
              <w:rPr>
                <w:rFonts w:ascii="Times New Roman" w:hAnsi="Times New Roman" w:cs="Times New Roman"/>
                <w:b/>
                <w:color w:val="000000"/>
                <w:sz w:val="18"/>
                <w:szCs w:val="18"/>
              </w:rPr>
              <w:t xml:space="preserve"> </w:t>
            </w:r>
          </w:p>
          <w:p w14:paraId="1CF5BDD5" w14:textId="77777777" w:rsidR="00FD2880" w:rsidRPr="00E212EE" w:rsidRDefault="00FD2880" w:rsidP="00E212EE">
            <w:pPr>
              <w:spacing w:after="0" w:line="240" w:lineRule="auto"/>
              <w:rPr>
                <w:rFonts w:ascii="Times New Roman" w:hAnsi="Times New Roman" w:cs="Times New Roman"/>
                <w:sz w:val="18"/>
                <w:szCs w:val="18"/>
              </w:rPr>
            </w:pPr>
          </w:p>
        </w:tc>
        <w:tc>
          <w:tcPr>
            <w:tcW w:w="2882" w:type="dxa"/>
            <w:gridSpan w:val="5"/>
            <w:tcMar>
              <w:top w:w="50" w:type="dxa"/>
              <w:left w:w="100" w:type="dxa"/>
            </w:tcMar>
            <w:vAlign w:val="center"/>
          </w:tcPr>
          <w:p w14:paraId="1A8053D9" w14:textId="77777777" w:rsidR="00FD2880" w:rsidRPr="00E212EE" w:rsidRDefault="00FE47C6" w:rsidP="00E212EE">
            <w:pPr>
              <w:spacing w:after="0" w:line="240" w:lineRule="auto"/>
              <w:ind w:firstLine="567"/>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Количество</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часов</w:t>
            </w:r>
            <w:proofErr w:type="spellEnd"/>
          </w:p>
        </w:tc>
        <w:tc>
          <w:tcPr>
            <w:tcW w:w="850" w:type="dxa"/>
            <w:vMerge w:val="restart"/>
            <w:tcMar>
              <w:top w:w="50" w:type="dxa"/>
              <w:left w:w="100" w:type="dxa"/>
            </w:tcMar>
            <w:vAlign w:val="center"/>
          </w:tcPr>
          <w:p w14:paraId="2900D555" w14:textId="6CCAE87D" w:rsidR="00FD2880" w:rsidRPr="00E212EE" w:rsidRDefault="00FE47C6" w:rsidP="00E212EE">
            <w:pPr>
              <w:spacing w:after="0" w:line="240" w:lineRule="auto"/>
              <w:ind w:hanging="69"/>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Дата</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изучения</w:t>
            </w:r>
            <w:proofErr w:type="spellEnd"/>
          </w:p>
        </w:tc>
        <w:tc>
          <w:tcPr>
            <w:tcW w:w="2222" w:type="dxa"/>
            <w:vMerge w:val="restart"/>
            <w:tcMar>
              <w:top w:w="50" w:type="dxa"/>
              <w:left w:w="100" w:type="dxa"/>
            </w:tcMar>
            <w:vAlign w:val="center"/>
          </w:tcPr>
          <w:p w14:paraId="755EB087" w14:textId="64675F96" w:rsidR="00FD2880" w:rsidRPr="00E212EE" w:rsidRDefault="00FE47C6" w:rsidP="00E212EE">
            <w:pPr>
              <w:spacing w:after="0" w:line="240" w:lineRule="auto"/>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Электронные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цифровые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образовательные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ресурсы</w:t>
            </w:r>
            <w:proofErr w:type="spellEnd"/>
          </w:p>
        </w:tc>
      </w:tr>
      <w:tr w:rsidR="00E212EE" w:rsidRPr="00E212EE" w14:paraId="4B54EBE8" w14:textId="77777777" w:rsidTr="00E212EE">
        <w:trPr>
          <w:trHeight w:val="144"/>
          <w:tblCellSpacing w:w="20" w:type="nil"/>
        </w:trPr>
        <w:tc>
          <w:tcPr>
            <w:tcW w:w="552" w:type="dxa"/>
            <w:vMerge/>
            <w:tcBorders>
              <w:top w:val="nil"/>
            </w:tcBorders>
            <w:tcMar>
              <w:top w:w="50" w:type="dxa"/>
              <w:left w:w="100" w:type="dxa"/>
            </w:tcMar>
          </w:tcPr>
          <w:p w14:paraId="427B157F" w14:textId="77777777" w:rsidR="00FD2880" w:rsidRPr="00E212EE" w:rsidRDefault="00FD2880" w:rsidP="00E212EE">
            <w:pPr>
              <w:spacing w:after="0" w:line="240" w:lineRule="auto"/>
              <w:rPr>
                <w:rFonts w:ascii="Times New Roman" w:hAnsi="Times New Roman" w:cs="Times New Roman"/>
                <w:sz w:val="24"/>
                <w:szCs w:val="24"/>
              </w:rPr>
            </w:pPr>
          </w:p>
        </w:tc>
        <w:tc>
          <w:tcPr>
            <w:tcW w:w="3943" w:type="dxa"/>
            <w:vMerge/>
            <w:tcBorders>
              <w:top w:val="nil"/>
            </w:tcBorders>
            <w:tcMar>
              <w:top w:w="50" w:type="dxa"/>
              <w:left w:w="100" w:type="dxa"/>
            </w:tcMar>
          </w:tcPr>
          <w:p w14:paraId="06F47AD0" w14:textId="77777777" w:rsidR="00FD2880" w:rsidRPr="00E212EE" w:rsidRDefault="00FD2880" w:rsidP="00E212EE">
            <w:pPr>
              <w:spacing w:after="0" w:line="240" w:lineRule="auto"/>
              <w:rPr>
                <w:rFonts w:ascii="Times New Roman" w:hAnsi="Times New Roman" w:cs="Times New Roman"/>
                <w:sz w:val="24"/>
                <w:szCs w:val="24"/>
              </w:rPr>
            </w:pPr>
          </w:p>
        </w:tc>
        <w:tc>
          <w:tcPr>
            <w:tcW w:w="821" w:type="dxa"/>
            <w:tcMar>
              <w:top w:w="50" w:type="dxa"/>
              <w:left w:w="100" w:type="dxa"/>
            </w:tcMar>
            <w:vAlign w:val="center"/>
          </w:tcPr>
          <w:p w14:paraId="770CDF14" w14:textId="1D78BD1A" w:rsidR="00FD2880" w:rsidRPr="00E212EE" w:rsidRDefault="00FE47C6" w:rsidP="00E212EE">
            <w:pPr>
              <w:spacing w:after="0" w:line="240" w:lineRule="auto"/>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Всего</w:t>
            </w:r>
            <w:proofErr w:type="spellEnd"/>
            <w:r w:rsidRPr="00E212EE">
              <w:rPr>
                <w:rFonts w:ascii="Times New Roman" w:hAnsi="Times New Roman" w:cs="Times New Roman"/>
                <w:b/>
                <w:color w:val="000000"/>
                <w:sz w:val="18"/>
                <w:szCs w:val="18"/>
              </w:rPr>
              <w:t xml:space="preserve"> </w:t>
            </w:r>
          </w:p>
        </w:tc>
        <w:tc>
          <w:tcPr>
            <w:tcW w:w="785" w:type="dxa"/>
            <w:gridSpan w:val="2"/>
            <w:tcMar>
              <w:top w:w="50" w:type="dxa"/>
              <w:left w:w="100" w:type="dxa"/>
            </w:tcMar>
            <w:vAlign w:val="center"/>
          </w:tcPr>
          <w:p w14:paraId="286A1FA8" w14:textId="787918A5" w:rsidR="00FD2880" w:rsidRPr="00E212EE" w:rsidRDefault="00FE47C6" w:rsidP="00E212EE">
            <w:pPr>
              <w:spacing w:after="0" w:line="240" w:lineRule="auto"/>
              <w:ind w:firstLine="9"/>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Контрольные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работы</w:t>
            </w:r>
            <w:proofErr w:type="spellEnd"/>
          </w:p>
        </w:tc>
        <w:tc>
          <w:tcPr>
            <w:tcW w:w="1276" w:type="dxa"/>
            <w:gridSpan w:val="2"/>
            <w:tcMar>
              <w:top w:w="50" w:type="dxa"/>
              <w:left w:w="100" w:type="dxa"/>
            </w:tcMar>
            <w:vAlign w:val="center"/>
          </w:tcPr>
          <w:p w14:paraId="4E718BB7" w14:textId="3F45EBEF" w:rsidR="00FD2880" w:rsidRPr="00E212EE" w:rsidRDefault="00FE47C6" w:rsidP="00E212EE">
            <w:pPr>
              <w:spacing w:after="0" w:line="240" w:lineRule="auto"/>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Практические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работы</w:t>
            </w:r>
            <w:proofErr w:type="spellEnd"/>
          </w:p>
        </w:tc>
        <w:tc>
          <w:tcPr>
            <w:tcW w:w="850" w:type="dxa"/>
            <w:vMerge/>
            <w:tcBorders>
              <w:top w:val="nil"/>
            </w:tcBorders>
            <w:tcMar>
              <w:top w:w="50" w:type="dxa"/>
              <w:left w:w="100" w:type="dxa"/>
            </w:tcMar>
          </w:tcPr>
          <w:p w14:paraId="7509C17F"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vMerge/>
            <w:tcBorders>
              <w:top w:val="nil"/>
            </w:tcBorders>
            <w:tcMar>
              <w:top w:w="50" w:type="dxa"/>
              <w:left w:w="100" w:type="dxa"/>
            </w:tcMar>
          </w:tcPr>
          <w:p w14:paraId="1251130F"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37108A3C" w14:textId="77777777" w:rsidTr="00E212EE">
        <w:trPr>
          <w:trHeight w:val="144"/>
          <w:tblCellSpacing w:w="20" w:type="nil"/>
        </w:trPr>
        <w:tc>
          <w:tcPr>
            <w:tcW w:w="552" w:type="dxa"/>
            <w:tcMar>
              <w:top w:w="50" w:type="dxa"/>
              <w:left w:w="100" w:type="dxa"/>
            </w:tcMar>
            <w:vAlign w:val="center"/>
          </w:tcPr>
          <w:p w14:paraId="13EB0BBC"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w:t>
            </w:r>
          </w:p>
        </w:tc>
        <w:tc>
          <w:tcPr>
            <w:tcW w:w="3943" w:type="dxa"/>
            <w:tcMar>
              <w:top w:w="50" w:type="dxa"/>
              <w:left w:w="100" w:type="dxa"/>
            </w:tcMar>
            <w:vAlign w:val="center"/>
          </w:tcPr>
          <w:p w14:paraId="3B2DE6B7"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821" w:type="dxa"/>
            <w:tcMar>
              <w:top w:w="50" w:type="dxa"/>
              <w:left w:w="100" w:type="dxa"/>
            </w:tcMar>
            <w:vAlign w:val="center"/>
          </w:tcPr>
          <w:p w14:paraId="6AF8D5E4"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67327CBE"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16E87B0A"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6FC4E554"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6F9EB848"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54B1224E" w14:textId="77777777" w:rsidTr="00E212EE">
        <w:trPr>
          <w:trHeight w:val="144"/>
          <w:tblCellSpacing w:w="20" w:type="nil"/>
        </w:trPr>
        <w:tc>
          <w:tcPr>
            <w:tcW w:w="552" w:type="dxa"/>
            <w:tcMar>
              <w:top w:w="50" w:type="dxa"/>
              <w:left w:w="100" w:type="dxa"/>
            </w:tcMar>
            <w:vAlign w:val="center"/>
          </w:tcPr>
          <w:p w14:paraId="1093DED1"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w:t>
            </w:r>
          </w:p>
        </w:tc>
        <w:tc>
          <w:tcPr>
            <w:tcW w:w="3943" w:type="dxa"/>
            <w:tcMar>
              <w:top w:w="50" w:type="dxa"/>
              <w:left w:w="100" w:type="dxa"/>
            </w:tcMar>
            <w:vAlign w:val="center"/>
          </w:tcPr>
          <w:p w14:paraId="13D7A230"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821" w:type="dxa"/>
            <w:tcMar>
              <w:top w:w="50" w:type="dxa"/>
              <w:left w:w="100" w:type="dxa"/>
            </w:tcMar>
            <w:vAlign w:val="center"/>
          </w:tcPr>
          <w:p w14:paraId="5275CFFF"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0CB94B32"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3B8683AC"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32763467"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7BC521DD"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11388F7D" w14:textId="77777777" w:rsidTr="00E212EE">
        <w:trPr>
          <w:trHeight w:val="144"/>
          <w:tblCellSpacing w:w="20" w:type="nil"/>
        </w:trPr>
        <w:tc>
          <w:tcPr>
            <w:tcW w:w="552" w:type="dxa"/>
            <w:tcMar>
              <w:top w:w="50" w:type="dxa"/>
              <w:left w:w="100" w:type="dxa"/>
            </w:tcMar>
            <w:vAlign w:val="center"/>
          </w:tcPr>
          <w:p w14:paraId="2A7DF077"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w:t>
            </w:r>
          </w:p>
        </w:tc>
        <w:tc>
          <w:tcPr>
            <w:tcW w:w="3943" w:type="dxa"/>
            <w:tcMar>
              <w:top w:w="50" w:type="dxa"/>
              <w:left w:w="100" w:type="dxa"/>
            </w:tcMar>
            <w:vAlign w:val="center"/>
          </w:tcPr>
          <w:p w14:paraId="3C7ECED0"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821" w:type="dxa"/>
            <w:tcMar>
              <w:top w:w="50" w:type="dxa"/>
              <w:left w:w="100" w:type="dxa"/>
            </w:tcMar>
            <w:vAlign w:val="center"/>
          </w:tcPr>
          <w:p w14:paraId="67D0C346"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4EE039BB"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0B13AAF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0C921B53"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5C2EF9F8"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09E9ABE2" w14:textId="77777777" w:rsidTr="00E212EE">
        <w:trPr>
          <w:trHeight w:val="144"/>
          <w:tblCellSpacing w:w="20" w:type="nil"/>
        </w:trPr>
        <w:tc>
          <w:tcPr>
            <w:tcW w:w="552" w:type="dxa"/>
            <w:tcMar>
              <w:top w:w="50" w:type="dxa"/>
              <w:left w:w="100" w:type="dxa"/>
            </w:tcMar>
            <w:vAlign w:val="center"/>
          </w:tcPr>
          <w:p w14:paraId="41E57392"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4</w:t>
            </w:r>
          </w:p>
        </w:tc>
        <w:tc>
          <w:tcPr>
            <w:tcW w:w="3943" w:type="dxa"/>
            <w:tcMar>
              <w:top w:w="50" w:type="dxa"/>
              <w:left w:w="100" w:type="dxa"/>
            </w:tcMar>
            <w:vAlign w:val="center"/>
          </w:tcPr>
          <w:p w14:paraId="1A8F749E" w14:textId="77777777" w:rsidR="00FD2880" w:rsidRPr="00E212EE" w:rsidRDefault="00FE47C6" w:rsidP="00E212EE">
            <w:pPr>
              <w:spacing w:after="0" w:line="240" w:lineRule="auto"/>
              <w:rPr>
                <w:rFonts w:ascii="Times New Roman" w:hAnsi="Times New Roman" w:cs="Times New Roman"/>
                <w:sz w:val="24"/>
                <w:szCs w:val="24"/>
                <w:lang w:val="ru-RU"/>
              </w:rPr>
            </w:pPr>
            <w:proofErr w:type="spellStart"/>
            <w:r w:rsidRPr="00E212EE">
              <w:rPr>
                <w:rFonts w:ascii="Times New Roman" w:hAnsi="Times New Roman" w:cs="Times New Roman"/>
                <w:color w:val="000000"/>
                <w:sz w:val="24"/>
                <w:szCs w:val="24"/>
                <w:lang w:val="ru-RU"/>
              </w:rPr>
              <w:t>Алканы</w:t>
            </w:r>
            <w:proofErr w:type="spellEnd"/>
            <w:r w:rsidRPr="00E212EE">
              <w:rPr>
                <w:rFonts w:ascii="Times New Roman" w:hAnsi="Times New Roman" w:cs="Times New Roman"/>
                <w:color w:val="000000"/>
                <w:sz w:val="24"/>
                <w:szCs w:val="24"/>
                <w:lang w:val="ru-RU"/>
              </w:rPr>
              <w:t>: состав и строение, гомологический ряд</w:t>
            </w:r>
          </w:p>
        </w:tc>
        <w:tc>
          <w:tcPr>
            <w:tcW w:w="821" w:type="dxa"/>
            <w:tcMar>
              <w:top w:w="50" w:type="dxa"/>
              <w:left w:w="100" w:type="dxa"/>
            </w:tcMar>
            <w:vAlign w:val="center"/>
          </w:tcPr>
          <w:p w14:paraId="0C799D4E"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30946CE3"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4922191B"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3C29F614"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30D22BDE"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081A758D" w14:textId="77777777" w:rsidTr="00E212EE">
        <w:trPr>
          <w:trHeight w:val="144"/>
          <w:tblCellSpacing w:w="20" w:type="nil"/>
        </w:trPr>
        <w:tc>
          <w:tcPr>
            <w:tcW w:w="552" w:type="dxa"/>
            <w:tcMar>
              <w:top w:w="50" w:type="dxa"/>
              <w:left w:w="100" w:type="dxa"/>
            </w:tcMar>
            <w:vAlign w:val="center"/>
          </w:tcPr>
          <w:p w14:paraId="6473B479"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5</w:t>
            </w:r>
          </w:p>
        </w:tc>
        <w:tc>
          <w:tcPr>
            <w:tcW w:w="3943" w:type="dxa"/>
            <w:tcMar>
              <w:top w:w="50" w:type="dxa"/>
              <w:left w:w="100" w:type="dxa"/>
            </w:tcMar>
            <w:vAlign w:val="center"/>
          </w:tcPr>
          <w:p w14:paraId="45DF68B6"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Метан и этан — простейшие представители </w:t>
            </w:r>
            <w:proofErr w:type="spellStart"/>
            <w:r w:rsidRPr="00E212EE">
              <w:rPr>
                <w:rFonts w:ascii="Times New Roman" w:hAnsi="Times New Roman" w:cs="Times New Roman"/>
                <w:color w:val="000000"/>
                <w:sz w:val="24"/>
                <w:szCs w:val="24"/>
                <w:lang w:val="ru-RU"/>
              </w:rPr>
              <w:t>алканов</w:t>
            </w:r>
            <w:proofErr w:type="spellEnd"/>
          </w:p>
        </w:tc>
        <w:tc>
          <w:tcPr>
            <w:tcW w:w="821" w:type="dxa"/>
            <w:tcMar>
              <w:top w:w="50" w:type="dxa"/>
              <w:left w:w="100" w:type="dxa"/>
            </w:tcMar>
            <w:vAlign w:val="center"/>
          </w:tcPr>
          <w:p w14:paraId="26C0F765"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53DF9909"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43FEC2B7"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1F80B528"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27B28EBB"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0278C4AB" w14:textId="77777777" w:rsidTr="00E212EE">
        <w:trPr>
          <w:trHeight w:val="144"/>
          <w:tblCellSpacing w:w="20" w:type="nil"/>
        </w:trPr>
        <w:tc>
          <w:tcPr>
            <w:tcW w:w="552" w:type="dxa"/>
            <w:tcMar>
              <w:top w:w="50" w:type="dxa"/>
              <w:left w:w="100" w:type="dxa"/>
            </w:tcMar>
            <w:vAlign w:val="center"/>
          </w:tcPr>
          <w:p w14:paraId="7A1C5EFC"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6</w:t>
            </w:r>
          </w:p>
        </w:tc>
        <w:tc>
          <w:tcPr>
            <w:tcW w:w="3943" w:type="dxa"/>
            <w:tcMar>
              <w:top w:w="50" w:type="dxa"/>
              <w:left w:w="100" w:type="dxa"/>
            </w:tcMar>
            <w:vAlign w:val="center"/>
          </w:tcPr>
          <w:p w14:paraId="2D74F5AA" w14:textId="77777777" w:rsidR="00FD2880" w:rsidRPr="00E212EE" w:rsidRDefault="00FE47C6" w:rsidP="00E212EE">
            <w:pPr>
              <w:spacing w:after="0" w:line="240" w:lineRule="auto"/>
              <w:rPr>
                <w:rFonts w:ascii="Times New Roman" w:hAnsi="Times New Roman" w:cs="Times New Roman"/>
                <w:sz w:val="24"/>
                <w:szCs w:val="24"/>
                <w:lang w:val="ru-RU"/>
              </w:rPr>
            </w:pPr>
            <w:proofErr w:type="spellStart"/>
            <w:r w:rsidRPr="00E212EE">
              <w:rPr>
                <w:rFonts w:ascii="Times New Roman" w:hAnsi="Times New Roman" w:cs="Times New Roman"/>
                <w:color w:val="000000"/>
                <w:sz w:val="24"/>
                <w:szCs w:val="24"/>
                <w:lang w:val="ru-RU"/>
              </w:rPr>
              <w:t>Алкены</w:t>
            </w:r>
            <w:proofErr w:type="spellEnd"/>
            <w:r w:rsidRPr="00E212EE">
              <w:rPr>
                <w:rFonts w:ascii="Times New Roman" w:hAnsi="Times New Roman" w:cs="Times New Roman"/>
                <w:color w:val="000000"/>
                <w:sz w:val="24"/>
                <w:szCs w:val="24"/>
                <w:lang w:val="ru-RU"/>
              </w:rPr>
              <w:t>: состав и строение, свойства</w:t>
            </w:r>
          </w:p>
        </w:tc>
        <w:tc>
          <w:tcPr>
            <w:tcW w:w="821" w:type="dxa"/>
            <w:tcMar>
              <w:top w:w="50" w:type="dxa"/>
              <w:left w:w="100" w:type="dxa"/>
            </w:tcMar>
            <w:vAlign w:val="center"/>
          </w:tcPr>
          <w:p w14:paraId="7B014801"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7B3458FA"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22467086"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03578858"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50164C45"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1EE7B838" w14:textId="77777777" w:rsidTr="00E212EE">
        <w:trPr>
          <w:trHeight w:val="144"/>
          <w:tblCellSpacing w:w="20" w:type="nil"/>
        </w:trPr>
        <w:tc>
          <w:tcPr>
            <w:tcW w:w="552" w:type="dxa"/>
            <w:tcMar>
              <w:top w:w="50" w:type="dxa"/>
              <w:left w:w="100" w:type="dxa"/>
            </w:tcMar>
            <w:vAlign w:val="center"/>
          </w:tcPr>
          <w:p w14:paraId="6E1D802D"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7</w:t>
            </w:r>
          </w:p>
        </w:tc>
        <w:tc>
          <w:tcPr>
            <w:tcW w:w="3943" w:type="dxa"/>
            <w:tcMar>
              <w:top w:w="50" w:type="dxa"/>
              <w:left w:w="100" w:type="dxa"/>
            </w:tcMar>
            <w:vAlign w:val="center"/>
          </w:tcPr>
          <w:p w14:paraId="7CCB370E"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Этилен и пропилен — простейшие представители </w:t>
            </w:r>
            <w:proofErr w:type="spellStart"/>
            <w:r w:rsidRPr="00E212EE">
              <w:rPr>
                <w:rFonts w:ascii="Times New Roman" w:hAnsi="Times New Roman" w:cs="Times New Roman"/>
                <w:color w:val="000000"/>
                <w:sz w:val="24"/>
                <w:szCs w:val="24"/>
                <w:lang w:val="ru-RU"/>
              </w:rPr>
              <w:t>алкенов</w:t>
            </w:r>
            <w:proofErr w:type="spellEnd"/>
          </w:p>
        </w:tc>
        <w:tc>
          <w:tcPr>
            <w:tcW w:w="821" w:type="dxa"/>
            <w:tcMar>
              <w:top w:w="50" w:type="dxa"/>
              <w:left w:w="100" w:type="dxa"/>
            </w:tcMar>
            <w:vAlign w:val="center"/>
          </w:tcPr>
          <w:p w14:paraId="1B0C1CD5"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3ABADDE3"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2DDF2462"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6483920D"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2686DD62"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00AF2820" w14:textId="77777777" w:rsidTr="00E212EE">
        <w:trPr>
          <w:trHeight w:val="144"/>
          <w:tblCellSpacing w:w="20" w:type="nil"/>
        </w:trPr>
        <w:tc>
          <w:tcPr>
            <w:tcW w:w="552" w:type="dxa"/>
            <w:tcMar>
              <w:top w:w="50" w:type="dxa"/>
              <w:left w:w="100" w:type="dxa"/>
            </w:tcMar>
            <w:vAlign w:val="center"/>
          </w:tcPr>
          <w:p w14:paraId="3A92F7FD"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8</w:t>
            </w:r>
          </w:p>
        </w:tc>
        <w:tc>
          <w:tcPr>
            <w:tcW w:w="3943" w:type="dxa"/>
            <w:tcMar>
              <w:top w:w="50" w:type="dxa"/>
              <w:left w:w="100" w:type="dxa"/>
            </w:tcMar>
            <w:vAlign w:val="center"/>
          </w:tcPr>
          <w:p w14:paraId="33406EDE"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821" w:type="dxa"/>
            <w:tcMar>
              <w:top w:w="50" w:type="dxa"/>
              <w:left w:w="100" w:type="dxa"/>
            </w:tcMar>
            <w:vAlign w:val="center"/>
          </w:tcPr>
          <w:p w14:paraId="49E9F8D7"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2FFC20CE"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76834A5C"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5C8AF39"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1EF6E4AB"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3D01DCB3" w14:textId="77777777" w:rsidTr="00E212EE">
        <w:trPr>
          <w:trHeight w:val="144"/>
          <w:tblCellSpacing w:w="20" w:type="nil"/>
        </w:trPr>
        <w:tc>
          <w:tcPr>
            <w:tcW w:w="552" w:type="dxa"/>
            <w:tcMar>
              <w:top w:w="50" w:type="dxa"/>
              <w:left w:w="100" w:type="dxa"/>
            </w:tcMar>
            <w:vAlign w:val="center"/>
          </w:tcPr>
          <w:p w14:paraId="5AA30959"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9</w:t>
            </w:r>
          </w:p>
        </w:tc>
        <w:tc>
          <w:tcPr>
            <w:tcW w:w="3943" w:type="dxa"/>
            <w:tcMar>
              <w:top w:w="50" w:type="dxa"/>
              <w:left w:w="100" w:type="dxa"/>
            </w:tcMar>
            <w:vAlign w:val="center"/>
          </w:tcPr>
          <w:p w14:paraId="3BAA7E3D"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Алкадиены. Бутадиен-1,3 и метилбутадиен-1,3. Получение синтетического каучука и резины</w:t>
            </w:r>
          </w:p>
        </w:tc>
        <w:tc>
          <w:tcPr>
            <w:tcW w:w="821" w:type="dxa"/>
            <w:tcMar>
              <w:top w:w="50" w:type="dxa"/>
              <w:left w:w="100" w:type="dxa"/>
            </w:tcMar>
            <w:vAlign w:val="center"/>
          </w:tcPr>
          <w:p w14:paraId="16B9C67A"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6FFFE167"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4677174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61C46671"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469AD59E"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60840DEC" w14:textId="77777777" w:rsidTr="00E212EE">
        <w:trPr>
          <w:trHeight w:val="144"/>
          <w:tblCellSpacing w:w="20" w:type="nil"/>
        </w:trPr>
        <w:tc>
          <w:tcPr>
            <w:tcW w:w="552" w:type="dxa"/>
            <w:tcMar>
              <w:top w:w="50" w:type="dxa"/>
              <w:left w:w="100" w:type="dxa"/>
            </w:tcMar>
            <w:vAlign w:val="center"/>
          </w:tcPr>
          <w:p w14:paraId="0B7C91C0"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10</w:t>
            </w:r>
          </w:p>
        </w:tc>
        <w:tc>
          <w:tcPr>
            <w:tcW w:w="3943" w:type="dxa"/>
            <w:tcMar>
              <w:top w:w="50" w:type="dxa"/>
              <w:left w:w="100" w:type="dxa"/>
            </w:tcMar>
            <w:vAlign w:val="center"/>
          </w:tcPr>
          <w:p w14:paraId="44F03A9B"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Алкины: состав и особенности строения, гомологический ряд. </w:t>
            </w:r>
            <w:proofErr w:type="spellStart"/>
            <w:r w:rsidRPr="00E212EE">
              <w:rPr>
                <w:rFonts w:ascii="Times New Roman" w:hAnsi="Times New Roman" w:cs="Times New Roman"/>
                <w:color w:val="000000"/>
                <w:sz w:val="24"/>
                <w:szCs w:val="24"/>
              </w:rPr>
              <w:t>Ацетилен</w:t>
            </w:r>
            <w:proofErr w:type="spellEnd"/>
            <w:r w:rsidRPr="00E212EE">
              <w:rPr>
                <w:rFonts w:ascii="Times New Roman" w:hAnsi="Times New Roman" w:cs="Times New Roman"/>
                <w:color w:val="000000"/>
                <w:sz w:val="24"/>
                <w:szCs w:val="24"/>
              </w:rPr>
              <w:t xml:space="preserve"> — </w:t>
            </w:r>
            <w:proofErr w:type="spellStart"/>
            <w:r w:rsidRPr="00E212EE">
              <w:rPr>
                <w:rFonts w:ascii="Times New Roman" w:hAnsi="Times New Roman" w:cs="Times New Roman"/>
                <w:color w:val="000000"/>
                <w:sz w:val="24"/>
                <w:szCs w:val="24"/>
              </w:rPr>
              <w:t>простейший</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представитель</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алкинов</w:t>
            </w:r>
            <w:proofErr w:type="spellEnd"/>
          </w:p>
        </w:tc>
        <w:tc>
          <w:tcPr>
            <w:tcW w:w="821" w:type="dxa"/>
            <w:tcMar>
              <w:top w:w="50" w:type="dxa"/>
              <w:left w:w="100" w:type="dxa"/>
            </w:tcMar>
            <w:vAlign w:val="center"/>
          </w:tcPr>
          <w:p w14:paraId="4F052D91"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85" w:type="dxa"/>
            <w:gridSpan w:val="2"/>
            <w:tcMar>
              <w:top w:w="50" w:type="dxa"/>
              <w:left w:w="100" w:type="dxa"/>
            </w:tcMar>
            <w:vAlign w:val="center"/>
          </w:tcPr>
          <w:p w14:paraId="14B1E4AD"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079E81E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66E9AE6A"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2DD50741"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111C5AC7" w14:textId="77777777" w:rsidTr="00E212EE">
        <w:trPr>
          <w:trHeight w:val="144"/>
          <w:tblCellSpacing w:w="20" w:type="nil"/>
        </w:trPr>
        <w:tc>
          <w:tcPr>
            <w:tcW w:w="552" w:type="dxa"/>
            <w:tcMar>
              <w:top w:w="50" w:type="dxa"/>
              <w:left w:w="100" w:type="dxa"/>
            </w:tcMar>
            <w:vAlign w:val="center"/>
          </w:tcPr>
          <w:p w14:paraId="4516F13F"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11</w:t>
            </w:r>
          </w:p>
        </w:tc>
        <w:tc>
          <w:tcPr>
            <w:tcW w:w="3943" w:type="dxa"/>
            <w:tcMar>
              <w:top w:w="50" w:type="dxa"/>
              <w:left w:w="100" w:type="dxa"/>
            </w:tcMar>
            <w:vAlign w:val="center"/>
          </w:tcPr>
          <w:p w14:paraId="1C31E7EA"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Вычисления по уравнению химической реакции</w:t>
            </w:r>
          </w:p>
        </w:tc>
        <w:tc>
          <w:tcPr>
            <w:tcW w:w="821" w:type="dxa"/>
            <w:tcMar>
              <w:top w:w="50" w:type="dxa"/>
              <w:left w:w="100" w:type="dxa"/>
            </w:tcMar>
            <w:vAlign w:val="center"/>
          </w:tcPr>
          <w:p w14:paraId="419AB04F"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666A984B"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22616E08"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0EC6FB41"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02A1B7FF"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481A62FB" w14:textId="77777777" w:rsidTr="00E212EE">
        <w:trPr>
          <w:trHeight w:val="144"/>
          <w:tblCellSpacing w:w="20" w:type="nil"/>
        </w:trPr>
        <w:tc>
          <w:tcPr>
            <w:tcW w:w="552" w:type="dxa"/>
            <w:tcMar>
              <w:top w:w="50" w:type="dxa"/>
              <w:left w:w="100" w:type="dxa"/>
            </w:tcMar>
            <w:vAlign w:val="center"/>
          </w:tcPr>
          <w:p w14:paraId="07D32D0F"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12</w:t>
            </w:r>
          </w:p>
        </w:tc>
        <w:tc>
          <w:tcPr>
            <w:tcW w:w="3943" w:type="dxa"/>
            <w:tcMar>
              <w:top w:w="50" w:type="dxa"/>
              <w:left w:w="100" w:type="dxa"/>
            </w:tcMar>
            <w:vAlign w:val="center"/>
          </w:tcPr>
          <w:p w14:paraId="4B745BBC"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Арены: бензол и толуол. Токсичность </w:t>
            </w:r>
            <w:proofErr w:type="spellStart"/>
            <w:r w:rsidRPr="00E212EE">
              <w:rPr>
                <w:rFonts w:ascii="Times New Roman" w:hAnsi="Times New Roman" w:cs="Times New Roman"/>
                <w:color w:val="000000"/>
                <w:sz w:val="24"/>
                <w:szCs w:val="24"/>
                <w:lang w:val="ru-RU"/>
              </w:rPr>
              <w:t>аренов</w:t>
            </w:r>
            <w:proofErr w:type="spellEnd"/>
          </w:p>
        </w:tc>
        <w:tc>
          <w:tcPr>
            <w:tcW w:w="821" w:type="dxa"/>
            <w:tcMar>
              <w:top w:w="50" w:type="dxa"/>
              <w:left w:w="100" w:type="dxa"/>
            </w:tcMar>
            <w:vAlign w:val="center"/>
          </w:tcPr>
          <w:p w14:paraId="49F0197B"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1B0E69E3"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1300FA0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2784290C"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142770AD"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A05F09B" w14:textId="77777777" w:rsidTr="00E212EE">
        <w:trPr>
          <w:trHeight w:val="144"/>
          <w:tblCellSpacing w:w="20" w:type="nil"/>
        </w:trPr>
        <w:tc>
          <w:tcPr>
            <w:tcW w:w="552" w:type="dxa"/>
            <w:tcMar>
              <w:top w:w="50" w:type="dxa"/>
              <w:left w:w="100" w:type="dxa"/>
            </w:tcMar>
            <w:vAlign w:val="center"/>
          </w:tcPr>
          <w:p w14:paraId="3754119F"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13</w:t>
            </w:r>
          </w:p>
        </w:tc>
        <w:tc>
          <w:tcPr>
            <w:tcW w:w="3943" w:type="dxa"/>
            <w:tcMar>
              <w:top w:w="50" w:type="dxa"/>
              <w:left w:w="100" w:type="dxa"/>
            </w:tcMar>
            <w:vAlign w:val="center"/>
          </w:tcPr>
          <w:p w14:paraId="2F34E3D1"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821" w:type="dxa"/>
            <w:tcMar>
              <w:top w:w="50" w:type="dxa"/>
              <w:left w:w="100" w:type="dxa"/>
            </w:tcMar>
            <w:vAlign w:val="center"/>
          </w:tcPr>
          <w:p w14:paraId="1B14A7B6"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0272C258"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0796598D"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2DF636D1"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59A1AA0F"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D2FA8FC" w14:textId="77777777" w:rsidTr="00E212EE">
        <w:trPr>
          <w:trHeight w:val="144"/>
          <w:tblCellSpacing w:w="20" w:type="nil"/>
        </w:trPr>
        <w:tc>
          <w:tcPr>
            <w:tcW w:w="552" w:type="dxa"/>
            <w:tcMar>
              <w:top w:w="50" w:type="dxa"/>
              <w:left w:w="100" w:type="dxa"/>
            </w:tcMar>
            <w:vAlign w:val="center"/>
          </w:tcPr>
          <w:p w14:paraId="40EC42B9"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14</w:t>
            </w:r>
          </w:p>
        </w:tc>
        <w:tc>
          <w:tcPr>
            <w:tcW w:w="3943" w:type="dxa"/>
            <w:tcMar>
              <w:top w:w="50" w:type="dxa"/>
              <w:left w:w="100" w:type="dxa"/>
            </w:tcMar>
            <w:vAlign w:val="center"/>
          </w:tcPr>
          <w:p w14:paraId="42C899EF"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821" w:type="dxa"/>
            <w:tcMar>
              <w:top w:w="50" w:type="dxa"/>
              <w:left w:w="100" w:type="dxa"/>
            </w:tcMar>
            <w:vAlign w:val="center"/>
          </w:tcPr>
          <w:p w14:paraId="24C640CA"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64B04C7D"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5A733FB6"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125FFCF7"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07784D07"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C73CF44" w14:textId="77777777" w:rsidTr="00E212EE">
        <w:trPr>
          <w:trHeight w:val="144"/>
          <w:tblCellSpacing w:w="20" w:type="nil"/>
        </w:trPr>
        <w:tc>
          <w:tcPr>
            <w:tcW w:w="552" w:type="dxa"/>
            <w:tcMar>
              <w:top w:w="50" w:type="dxa"/>
              <w:left w:w="100" w:type="dxa"/>
            </w:tcMar>
            <w:vAlign w:val="center"/>
          </w:tcPr>
          <w:p w14:paraId="1872A22B"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15</w:t>
            </w:r>
          </w:p>
        </w:tc>
        <w:tc>
          <w:tcPr>
            <w:tcW w:w="3943" w:type="dxa"/>
            <w:tcMar>
              <w:top w:w="50" w:type="dxa"/>
              <w:left w:w="100" w:type="dxa"/>
            </w:tcMar>
            <w:vAlign w:val="center"/>
          </w:tcPr>
          <w:p w14:paraId="00C3FE34"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821" w:type="dxa"/>
            <w:tcMar>
              <w:top w:w="50" w:type="dxa"/>
              <w:left w:w="100" w:type="dxa"/>
            </w:tcMar>
            <w:vAlign w:val="center"/>
          </w:tcPr>
          <w:p w14:paraId="79FBB54D"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486755D1"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3F540845"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15CE14A3"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1DFA7554"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67ED6E74" w14:textId="77777777" w:rsidTr="00E212EE">
        <w:trPr>
          <w:trHeight w:val="144"/>
          <w:tblCellSpacing w:w="20" w:type="nil"/>
        </w:trPr>
        <w:tc>
          <w:tcPr>
            <w:tcW w:w="552" w:type="dxa"/>
            <w:tcMar>
              <w:top w:w="50" w:type="dxa"/>
              <w:left w:w="100" w:type="dxa"/>
            </w:tcMar>
            <w:vAlign w:val="center"/>
          </w:tcPr>
          <w:p w14:paraId="71E31C92"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lastRenderedPageBreak/>
              <w:t>16</w:t>
            </w:r>
          </w:p>
        </w:tc>
        <w:tc>
          <w:tcPr>
            <w:tcW w:w="3943" w:type="dxa"/>
            <w:tcMar>
              <w:top w:w="50" w:type="dxa"/>
              <w:left w:w="100" w:type="dxa"/>
            </w:tcMar>
            <w:vAlign w:val="center"/>
          </w:tcPr>
          <w:p w14:paraId="30CC0813"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Контрольная работа по разделу «Углеводороды»</w:t>
            </w:r>
          </w:p>
        </w:tc>
        <w:tc>
          <w:tcPr>
            <w:tcW w:w="821" w:type="dxa"/>
            <w:tcMar>
              <w:top w:w="50" w:type="dxa"/>
              <w:left w:w="100" w:type="dxa"/>
            </w:tcMar>
            <w:vAlign w:val="center"/>
          </w:tcPr>
          <w:p w14:paraId="1E5E7E45"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2A1EEDD7"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1276" w:type="dxa"/>
            <w:gridSpan w:val="2"/>
            <w:tcMar>
              <w:top w:w="50" w:type="dxa"/>
              <w:left w:w="100" w:type="dxa"/>
            </w:tcMar>
            <w:vAlign w:val="center"/>
          </w:tcPr>
          <w:p w14:paraId="7F972399"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643DA442"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2BD36599"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697ACEB2" w14:textId="77777777" w:rsidTr="00E212EE">
        <w:trPr>
          <w:trHeight w:val="144"/>
          <w:tblCellSpacing w:w="20" w:type="nil"/>
        </w:trPr>
        <w:tc>
          <w:tcPr>
            <w:tcW w:w="552" w:type="dxa"/>
            <w:tcMar>
              <w:top w:w="50" w:type="dxa"/>
              <w:left w:w="100" w:type="dxa"/>
            </w:tcMar>
            <w:vAlign w:val="center"/>
          </w:tcPr>
          <w:p w14:paraId="1AB34A1C"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17</w:t>
            </w:r>
          </w:p>
        </w:tc>
        <w:tc>
          <w:tcPr>
            <w:tcW w:w="3943" w:type="dxa"/>
            <w:tcMar>
              <w:top w:w="50" w:type="dxa"/>
              <w:left w:w="100" w:type="dxa"/>
            </w:tcMar>
            <w:vAlign w:val="center"/>
          </w:tcPr>
          <w:p w14:paraId="6B2ED236"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Предельные одноатомные спирты: метанол и этанол. </w:t>
            </w:r>
            <w:proofErr w:type="spellStart"/>
            <w:r w:rsidRPr="00E212EE">
              <w:rPr>
                <w:rFonts w:ascii="Times New Roman" w:hAnsi="Times New Roman" w:cs="Times New Roman"/>
                <w:color w:val="000000"/>
                <w:sz w:val="24"/>
                <w:szCs w:val="24"/>
              </w:rPr>
              <w:t>Водородная</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связь</w:t>
            </w:r>
            <w:proofErr w:type="spellEnd"/>
          </w:p>
        </w:tc>
        <w:tc>
          <w:tcPr>
            <w:tcW w:w="821" w:type="dxa"/>
            <w:tcMar>
              <w:top w:w="50" w:type="dxa"/>
              <w:left w:w="100" w:type="dxa"/>
            </w:tcMar>
            <w:vAlign w:val="center"/>
          </w:tcPr>
          <w:p w14:paraId="7E434ABD"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85" w:type="dxa"/>
            <w:gridSpan w:val="2"/>
            <w:tcMar>
              <w:top w:w="50" w:type="dxa"/>
              <w:left w:w="100" w:type="dxa"/>
            </w:tcMar>
            <w:vAlign w:val="center"/>
          </w:tcPr>
          <w:p w14:paraId="76972EDD"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20EDDE61"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60790016"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1D052576"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1B4474E" w14:textId="77777777" w:rsidTr="00E212EE">
        <w:trPr>
          <w:trHeight w:val="144"/>
          <w:tblCellSpacing w:w="20" w:type="nil"/>
        </w:trPr>
        <w:tc>
          <w:tcPr>
            <w:tcW w:w="552" w:type="dxa"/>
            <w:tcMar>
              <w:top w:w="50" w:type="dxa"/>
              <w:left w:w="100" w:type="dxa"/>
            </w:tcMar>
            <w:vAlign w:val="center"/>
          </w:tcPr>
          <w:p w14:paraId="275870A9"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18</w:t>
            </w:r>
          </w:p>
        </w:tc>
        <w:tc>
          <w:tcPr>
            <w:tcW w:w="3943" w:type="dxa"/>
            <w:tcMar>
              <w:top w:w="50" w:type="dxa"/>
              <w:left w:w="100" w:type="dxa"/>
            </w:tcMar>
            <w:vAlign w:val="center"/>
          </w:tcPr>
          <w:p w14:paraId="06E6CFC0"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Многоатомные спирты: этиленгликоль и глицерин</w:t>
            </w:r>
          </w:p>
        </w:tc>
        <w:tc>
          <w:tcPr>
            <w:tcW w:w="821" w:type="dxa"/>
            <w:tcMar>
              <w:top w:w="50" w:type="dxa"/>
              <w:left w:w="100" w:type="dxa"/>
            </w:tcMar>
            <w:vAlign w:val="center"/>
          </w:tcPr>
          <w:p w14:paraId="5FBCAFBF"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64AF18A9"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2C520947"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623AA243"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7E6FCA64"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70165F8D" w14:textId="77777777" w:rsidTr="00E212EE">
        <w:trPr>
          <w:trHeight w:val="144"/>
          <w:tblCellSpacing w:w="20" w:type="nil"/>
        </w:trPr>
        <w:tc>
          <w:tcPr>
            <w:tcW w:w="552" w:type="dxa"/>
            <w:tcMar>
              <w:top w:w="50" w:type="dxa"/>
              <w:left w:w="100" w:type="dxa"/>
            </w:tcMar>
            <w:vAlign w:val="center"/>
          </w:tcPr>
          <w:p w14:paraId="1C20413F"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19</w:t>
            </w:r>
          </w:p>
        </w:tc>
        <w:tc>
          <w:tcPr>
            <w:tcW w:w="3943" w:type="dxa"/>
            <w:tcMar>
              <w:top w:w="50" w:type="dxa"/>
              <w:left w:w="100" w:type="dxa"/>
            </w:tcMar>
            <w:vAlign w:val="center"/>
          </w:tcPr>
          <w:p w14:paraId="1C73D36C"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821" w:type="dxa"/>
            <w:tcMar>
              <w:top w:w="50" w:type="dxa"/>
              <w:left w:w="100" w:type="dxa"/>
            </w:tcMar>
            <w:vAlign w:val="center"/>
          </w:tcPr>
          <w:p w14:paraId="22829F4B"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0825B78C"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29FF2B49"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3D2C568D"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6901408D"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7A39512E" w14:textId="77777777" w:rsidTr="00E212EE">
        <w:trPr>
          <w:trHeight w:val="144"/>
          <w:tblCellSpacing w:w="20" w:type="nil"/>
        </w:trPr>
        <w:tc>
          <w:tcPr>
            <w:tcW w:w="552" w:type="dxa"/>
            <w:tcMar>
              <w:top w:w="50" w:type="dxa"/>
              <w:left w:w="100" w:type="dxa"/>
            </w:tcMar>
            <w:vAlign w:val="center"/>
          </w:tcPr>
          <w:p w14:paraId="255C8781"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20</w:t>
            </w:r>
          </w:p>
        </w:tc>
        <w:tc>
          <w:tcPr>
            <w:tcW w:w="3943" w:type="dxa"/>
            <w:tcMar>
              <w:top w:w="50" w:type="dxa"/>
              <w:left w:w="100" w:type="dxa"/>
            </w:tcMar>
            <w:vAlign w:val="center"/>
          </w:tcPr>
          <w:p w14:paraId="69C72D43"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Альдегиды: формальдегид и ацетальдегид. Ацетон</w:t>
            </w:r>
          </w:p>
        </w:tc>
        <w:tc>
          <w:tcPr>
            <w:tcW w:w="821" w:type="dxa"/>
            <w:tcMar>
              <w:top w:w="50" w:type="dxa"/>
              <w:left w:w="100" w:type="dxa"/>
            </w:tcMar>
            <w:vAlign w:val="center"/>
          </w:tcPr>
          <w:p w14:paraId="19205589"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087E155B"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6805FA7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48662F66"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13352E2E"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696AD8D5" w14:textId="77777777" w:rsidTr="00E212EE">
        <w:trPr>
          <w:trHeight w:val="144"/>
          <w:tblCellSpacing w:w="20" w:type="nil"/>
        </w:trPr>
        <w:tc>
          <w:tcPr>
            <w:tcW w:w="552" w:type="dxa"/>
            <w:tcMar>
              <w:top w:w="50" w:type="dxa"/>
              <w:left w:w="100" w:type="dxa"/>
            </w:tcMar>
            <w:vAlign w:val="center"/>
          </w:tcPr>
          <w:p w14:paraId="03EC53F1"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21</w:t>
            </w:r>
          </w:p>
        </w:tc>
        <w:tc>
          <w:tcPr>
            <w:tcW w:w="3943" w:type="dxa"/>
            <w:tcMar>
              <w:top w:w="50" w:type="dxa"/>
              <w:left w:w="100" w:type="dxa"/>
            </w:tcMar>
            <w:vAlign w:val="center"/>
          </w:tcPr>
          <w:p w14:paraId="1C5CEC57"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821" w:type="dxa"/>
            <w:tcMar>
              <w:top w:w="50" w:type="dxa"/>
              <w:left w:w="100" w:type="dxa"/>
            </w:tcMar>
            <w:vAlign w:val="center"/>
          </w:tcPr>
          <w:p w14:paraId="33E38A64"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3B40EE6D"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4507AC1B"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52625FD9"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2303F215"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0EAF4084" w14:textId="77777777" w:rsidTr="00E212EE">
        <w:trPr>
          <w:trHeight w:val="144"/>
          <w:tblCellSpacing w:w="20" w:type="nil"/>
        </w:trPr>
        <w:tc>
          <w:tcPr>
            <w:tcW w:w="552" w:type="dxa"/>
            <w:tcMar>
              <w:top w:w="50" w:type="dxa"/>
              <w:left w:w="100" w:type="dxa"/>
            </w:tcMar>
            <w:vAlign w:val="center"/>
          </w:tcPr>
          <w:p w14:paraId="430D4EFA"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22</w:t>
            </w:r>
          </w:p>
        </w:tc>
        <w:tc>
          <w:tcPr>
            <w:tcW w:w="3943" w:type="dxa"/>
            <w:tcMar>
              <w:top w:w="50" w:type="dxa"/>
              <w:left w:w="100" w:type="dxa"/>
            </w:tcMar>
            <w:vAlign w:val="center"/>
          </w:tcPr>
          <w:p w14:paraId="709BA05D"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Практическая работа № 2. «Свойства раствора уксусной кислоты»</w:t>
            </w:r>
          </w:p>
        </w:tc>
        <w:tc>
          <w:tcPr>
            <w:tcW w:w="821" w:type="dxa"/>
            <w:tcMar>
              <w:top w:w="50" w:type="dxa"/>
              <w:left w:w="100" w:type="dxa"/>
            </w:tcMar>
            <w:vAlign w:val="center"/>
          </w:tcPr>
          <w:p w14:paraId="1D63FDEF"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20116DE7"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57B1F39C"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0DB8674"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60C207B9"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67A6CF3F" w14:textId="77777777" w:rsidTr="00E212EE">
        <w:trPr>
          <w:trHeight w:val="144"/>
          <w:tblCellSpacing w:w="20" w:type="nil"/>
        </w:trPr>
        <w:tc>
          <w:tcPr>
            <w:tcW w:w="552" w:type="dxa"/>
            <w:tcMar>
              <w:top w:w="50" w:type="dxa"/>
              <w:left w:w="100" w:type="dxa"/>
            </w:tcMar>
            <w:vAlign w:val="center"/>
          </w:tcPr>
          <w:p w14:paraId="744AC88A"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23</w:t>
            </w:r>
          </w:p>
        </w:tc>
        <w:tc>
          <w:tcPr>
            <w:tcW w:w="3943" w:type="dxa"/>
            <w:tcMar>
              <w:top w:w="50" w:type="dxa"/>
              <w:left w:w="100" w:type="dxa"/>
            </w:tcMar>
            <w:vAlign w:val="center"/>
          </w:tcPr>
          <w:p w14:paraId="73FC45FF"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821" w:type="dxa"/>
            <w:tcMar>
              <w:top w:w="50" w:type="dxa"/>
              <w:left w:w="100" w:type="dxa"/>
            </w:tcMar>
            <w:vAlign w:val="center"/>
          </w:tcPr>
          <w:p w14:paraId="30164F2F"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62E8882D"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0DBD18D7"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2A6EB890"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74AB3896"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17FBD898" w14:textId="77777777" w:rsidTr="00E212EE">
        <w:trPr>
          <w:trHeight w:val="144"/>
          <w:tblCellSpacing w:w="20" w:type="nil"/>
        </w:trPr>
        <w:tc>
          <w:tcPr>
            <w:tcW w:w="552" w:type="dxa"/>
            <w:tcMar>
              <w:top w:w="50" w:type="dxa"/>
              <w:left w:w="100" w:type="dxa"/>
            </w:tcMar>
            <w:vAlign w:val="center"/>
          </w:tcPr>
          <w:p w14:paraId="05698E5D"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24</w:t>
            </w:r>
          </w:p>
        </w:tc>
        <w:tc>
          <w:tcPr>
            <w:tcW w:w="3943" w:type="dxa"/>
            <w:tcMar>
              <w:top w:w="50" w:type="dxa"/>
              <w:left w:w="100" w:type="dxa"/>
            </w:tcMar>
            <w:vAlign w:val="center"/>
          </w:tcPr>
          <w:p w14:paraId="3D873D88"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Мыла как соли высших карбоновых кислот, их моющее действие</w:t>
            </w:r>
          </w:p>
        </w:tc>
        <w:tc>
          <w:tcPr>
            <w:tcW w:w="821" w:type="dxa"/>
            <w:tcMar>
              <w:top w:w="50" w:type="dxa"/>
              <w:left w:w="100" w:type="dxa"/>
            </w:tcMar>
            <w:vAlign w:val="center"/>
          </w:tcPr>
          <w:p w14:paraId="085069A5"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0FF18D40"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40C48D77"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4F73F76E"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2EE811B3"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0544D67B" w14:textId="77777777" w:rsidTr="00E212EE">
        <w:trPr>
          <w:trHeight w:val="144"/>
          <w:tblCellSpacing w:w="20" w:type="nil"/>
        </w:trPr>
        <w:tc>
          <w:tcPr>
            <w:tcW w:w="552" w:type="dxa"/>
            <w:tcMar>
              <w:top w:w="50" w:type="dxa"/>
              <w:left w:w="100" w:type="dxa"/>
            </w:tcMar>
            <w:vAlign w:val="center"/>
          </w:tcPr>
          <w:p w14:paraId="33B10D85"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25</w:t>
            </w:r>
          </w:p>
        </w:tc>
        <w:tc>
          <w:tcPr>
            <w:tcW w:w="3943" w:type="dxa"/>
            <w:tcMar>
              <w:top w:w="50" w:type="dxa"/>
              <w:left w:w="100" w:type="dxa"/>
            </w:tcMar>
            <w:vAlign w:val="center"/>
          </w:tcPr>
          <w:p w14:paraId="2A607A0A"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Сложные эфиры как производные карбоновых кислот. </w:t>
            </w:r>
            <w:proofErr w:type="spellStart"/>
            <w:r w:rsidRPr="00E212EE">
              <w:rPr>
                <w:rFonts w:ascii="Times New Roman" w:hAnsi="Times New Roman" w:cs="Times New Roman"/>
                <w:color w:val="000000"/>
                <w:sz w:val="24"/>
                <w:szCs w:val="24"/>
              </w:rPr>
              <w:t>Гидролиз</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сложных</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эфиров</w:t>
            </w:r>
            <w:proofErr w:type="spellEnd"/>
          </w:p>
        </w:tc>
        <w:tc>
          <w:tcPr>
            <w:tcW w:w="821" w:type="dxa"/>
            <w:tcMar>
              <w:top w:w="50" w:type="dxa"/>
              <w:left w:w="100" w:type="dxa"/>
            </w:tcMar>
            <w:vAlign w:val="center"/>
          </w:tcPr>
          <w:p w14:paraId="5236997D"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85" w:type="dxa"/>
            <w:gridSpan w:val="2"/>
            <w:tcMar>
              <w:top w:w="50" w:type="dxa"/>
              <w:left w:w="100" w:type="dxa"/>
            </w:tcMar>
            <w:vAlign w:val="center"/>
          </w:tcPr>
          <w:p w14:paraId="13AB31AC"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299D3E1F"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1064EC4D"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0ACA12ED"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67F5FB77" w14:textId="77777777" w:rsidTr="00E212EE">
        <w:trPr>
          <w:trHeight w:val="144"/>
          <w:tblCellSpacing w:w="20" w:type="nil"/>
        </w:trPr>
        <w:tc>
          <w:tcPr>
            <w:tcW w:w="552" w:type="dxa"/>
            <w:tcMar>
              <w:top w:w="50" w:type="dxa"/>
              <w:left w:w="100" w:type="dxa"/>
            </w:tcMar>
            <w:vAlign w:val="center"/>
          </w:tcPr>
          <w:p w14:paraId="3CE4F1FE"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26</w:t>
            </w:r>
          </w:p>
        </w:tc>
        <w:tc>
          <w:tcPr>
            <w:tcW w:w="3943" w:type="dxa"/>
            <w:tcMar>
              <w:top w:w="50" w:type="dxa"/>
              <w:left w:w="100" w:type="dxa"/>
            </w:tcMar>
            <w:vAlign w:val="center"/>
          </w:tcPr>
          <w:p w14:paraId="362477CA"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Жиры: гидролиз, применение, биологическая роль жиров</w:t>
            </w:r>
          </w:p>
        </w:tc>
        <w:tc>
          <w:tcPr>
            <w:tcW w:w="821" w:type="dxa"/>
            <w:tcMar>
              <w:top w:w="50" w:type="dxa"/>
              <w:left w:w="100" w:type="dxa"/>
            </w:tcMar>
            <w:vAlign w:val="center"/>
          </w:tcPr>
          <w:p w14:paraId="3014440B"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148334AA"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088808FF"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65CDCAB1"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22E5E103"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56753487" w14:textId="77777777" w:rsidTr="00E212EE">
        <w:trPr>
          <w:trHeight w:val="144"/>
          <w:tblCellSpacing w:w="20" w:type="nil"/>
        </w:trPr>
        <w:tc>
          <w:tcPr>
            <w:tcW w:w="552" w:type="dxa"/>
            <w:tcMar>
              <w:top w:w="50" w:type="dxa"/>
              <w:left w:w="100" w:type="dxa"/>
            </w:tcMar>
            <w:vAlign w:val="center"/>
          </w:tcPr>
          <w:p w14:paraId="62BCFA17"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27</w:t>
            </w:r>
          </w:p>
        </w:tc>
        <w:tc>
          <w:tcPr>
            <w:tcW w:w="3943" w:type="dxa"/>
            <w:tcMar>
              <w:top w:w="50" w:type="dxa"/>
              <w:left w:w="100" w:type="dxa"/>
            </w:tcMar>
            <w:vAlign w:val="center"/>
          </w:tcPr>
          <w:p w14:paraId="06D339D9"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821" w:type="dxa"/>
            <w:tcMar>
              <w:top w:w="50" w:type="dxa"/>
              <w:left w:w="100" w:type="dxa"/>
            </w:tcMar>
            <w:vAlign w:val="center"/>
          </w:tcPr>
          <w:p w14:paraId="705EE61D"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03AECDCA"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64197D8C"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40F2426B"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28EAE58E"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D802962" w14:textId="77777777" w:rsidTr="00E212EE">
        <w:trPr>
          <w:trHeight w:val="144"/>
          <w:tblCellSpacing w:w="20" w:type="nil"/>
        </w:trPr>
        <w:tc>
          <w:tcPr>
            <w:tcW w:w="552" w:type="dxa"/>
            <w:tcMar>
              <w:top w:w="50" w:type="dxa"/>
              <w:left w:w="100" w:type="dxa"/>
            </w:tcMar>
            <w:vAlign w:val="center"/>
          </w:tcPr>
          <w:p w14:paraId="696D04DE"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28</w:t>
            </w:r>
          </w:p>
        </w:tc>
        <w:tc>
          <w:tcPr>
            <w:tcW w:w="3943" w:type="dxa"/>
            <w:tcMar>
              <w:top w:w="50" w:type="dxa"/>
              <w:left w:w="100" w:type="dxa"/>
            </w:tcMar>
            <w:vAlign w:val="center"/>
          </w:tcPr>
          <w:p w14:paraId="1660B316"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Крахмал и целлюлоза как природные полимеры</w:t>
            </w:r>
          </w:p>
        </w:tc>
        <w:tc>
          <w:tcPr>
            <w:tcW w:w="821" w:type="dxa"/>
            <w:tcMar>
              <w:top w:w="50" w:type="dxa"/>
              <w:left w:w="100" w:type="dxa"/>
            </w:tcMar>
            <w:vAlign w:val="center"/>
          </w:tcPr>
          <w:p w14:paraId="16C2FED4"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51B6C875"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6C35083E"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498A2743"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54110F2E"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CDD35B6" w14:textId="77777777" w:rsidTr="00E212EE">
        <w:trPr>
          <w:trHeight w:val="144"/>
          <w:tblCellSpacing w:w="20" w:type="nil"/>
        </w:trPr>
        <w:tc>
          <w:tcPr>
            <w:tcW w:w="552" w:type="dxa"/>
            <w:tcMar>
              <w:top w:w="50" w:type="dxa"/>
              <w:left w:w="100" w:type="dxa"/>
            </w:tcMar>
            <w:vAlign w:val="center"/>
          </w:tcPr>
          <w:p w14:paraId="28C06DFE"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29</w:t>
            </w:r>
          </w:p>
        </w:tc>
        <w:tc>
          <w:tcPr>
            <w:tcW w:w="3943" w:type="dxa"/>
            <w:tcMar>
              <w:top w:w="50" w:type="dxa"/>
              <w:left w:w="100" w:type="dxa"/>
            </w:tcMar>
            <w:vAlign w:val="center"/>
          </w:tcPr>
          <w:p w14:paraId="7948777F"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Контрольная работа по разделу «Кислородсодержащие органические соединения»</w:t>
            </w:r>
          </w:p>
        </w:tc>
        <w:tc>
          <w:tcPr>
            <w:tcW w:w="821" w:type="dxa"/>
            <w:tcMar>
              <w:top w:w="50" w:type="dxa"/>
              <w:left w:w="100" w:type="dxa"/>
            </w:tcMar>
            <w:vAlign w:val="center"/>
          </w:tcPr>
          <w:p w14:paraId="6C1D3540"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3790CAAB"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1276" w:type="dxa"/>
            <w:gridSpan w:val="2"/>
            <w:tcMar>
              <w:top w:w="50" w:type="dxa"/>
              <w:left w:w="100" w:type="dxa"/>
            </w:tcMar>
            <w:vAlign w:val="center"/>
          </w:tcPr>
          <w:p w14:paraId="48BBC3AF"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664EE7F0"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7C24DA72"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CC2BCC2" w14:textId="77777777" w:rsidTr="00E212EE">
        <w:trPr>
          <w:trHeight w:val="144"/>
          <w:tblCellSpacing w:w="20" w:type="nil"/>
        </w:trPr>
        <w:tc>
          <w:tcPr>
            <w:tcW w:w="552" w:type="dxa"/>
            <w:tcMar>
              <w:top w:w="50" w:type="dxa"/>
              <w:left w:w="100" w:type="dxa"/>
            </w:tcMar>
            <w:vAlign w:val="center"/>
          </w:tcPr>
          <w:p w14:paraId="3D6248FB"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30</w:t>
            </w:r>
          </w:p>
        </w:tc>
        <w:tc>
          <w:tcPr>
            <w:tcW w:w="3943" w:type="dxa"/>
            <w:tcMar>
              <w:top w:w="50" w:type="dxa"/>
              <w:left w:w="100" w:type="dxa"/>
            </w:tcMar>
            <w:vAlign w:val="center"/>
          </w:tcPr>
          <w:p w14:paraId="7E96920E" w14:textId="77777777" w:rsidR="00FD2880" w:rsidRPr="00E212EE" w:rsidRDefault="00FE47C6" w:rsidP="00E212EE">
            <w:pPr>
              <w:spacing w:after="0" w:line="240" w:lineRule="auto"/>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Амины</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метиламин</w:t>
            </w:r>
            <w:proofErr w:type="spellEnd"/>
            <w:r w:rsidRPr="00E212EE">
              <w:rPr>
                <w:rFonts w:ascii="Times New Roman" w:hAnsi="Times New Roman" w:cs="Times New Roman"/>
                <w:color w:val="000000"/>
                <w:sz w:val="24"/>
                <w:szCs w:val="24"/>
              </w:rPr>
              <w:t xml:space="preserve"> и </w:t>
            </w:r>
            <w:proofErr w:type="spellStart"/>
            <w:r w:rsidRPr="00E212EE">
              <w:rPr>
                <w:rFonts w:ascii="Times New Roman" w:hAnsi="Times New Roman" w:cs="Times New Roman"/>
                <w:color w:val="000000"/>
                <w:sz w:val="24"/>
                <w:szCs w:val="24"/>
              </w:rPr>
              <w:t>анилин</w:t>
            </w:r>
            <w:proofErr w:type="spellEnd"/>
          </w:p>
        </w:tc>
        <w:tc>
          <w:tcPr>
            <w:tcW w:w="821" w:type="dxa"/>
            <w:tcMar>
              <w:top w:w="50" w:type="dxa"/>
              <w:left w:w="100" w:type="dxa"/>
            </w:tcMar>
            <w:vAlign w:val="center"/>
          </w:tcPr>
          <w:p w14:paraId="716E3139"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85" w:type="dxa"/>
            <w:gridSpan w:val="2"/>
            <w:tcMar>
              <w:top w:w="50" w:type="dxa"/>
              <w:left w:w="100" w:type="dxa"/>
            </w:tcMar>
            <w:vAlign w:val="center"/>
          </w:tcPr>
          <w:p w14:paraId="2B63479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1ABDB396"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7A9F4B85"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4C2118D7"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3233F934" w14:textId="77777777" w:rsidTr="00E212EE">
        <w:trPr>
          <w:trHeight w:val="144"/>
          <w:tblCellSpacing w:w="20" w:type="nil"/>
        </w:trPr>
        <w:tc>
          <w:tcPr>
            <w:tcW w:w="552" w:type="dxa"/>
            <w:tcMar>
              <w:top w:w="50" w:type="dxa"/>
              <w:left w:w="100" w:type="dxa"/>
            </w:tcMar>
            <w:vAlign w:val="center"/>
          </w:tcPr>
          <w:p w14:paraId="45D03159"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31</w:t>
            </w:r>
          </w:p>
        </w:tc>
        <w:tc>
          <w:tcPr>
            <w:tcW w:w="3943" w:type="dxa"/>
            <w:tcMar>
              <w:top w:w="50" w:type="dxa"/>
              <w:left w:w="100" w:type="dxa"/>
            </w:tcMar>
            <w:vAlign w:val="center"/>
          </w:tcPr>
          <w:p w14:paraId="5F01F920"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E212EE">
              <w:rPr>
                <w:rFonts w:ascii="Times New Roman" w:hAnsi="Times New Roman" w:cs="Times New Roman"/>
                <w:color w:val="000000"/>
                <w:sz w:val="24"/>
                <w:szCs w:val="24"/>
              </w:rPr>
              <w:t>Пептиды</w:t>
            </w:r>
            <w:proofErr w:type="spellEnd"/>
          </w:p>
        </w:tc>
        <w:tc>
          <w:tcPr>
            <w:tcW w:w="821" w:type="dxa"/>
            <w:tcMar>
              <w:top w:w="50" w:type="dxa"/>
              <w:left w:w="100" w:type="dxa"/>
            </w:tcMar>
            <w:vAlign w:val="center"/>
          </w:tcPr>
          <w:p w14:paraId="69BF19A3"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85" w:type="dxa"/>
            <w:gridSpan w:val="2"/>
            <w:tcMar>
              <w:top w:w="50" w:type="dxa"/>
              <w:left w:w="100" w:type="dxa"/>
            </w:tcMar>
            <w:vAlign w:val="center"/>
          </w:tcPr>
          <w:p w14:paraId="63477A53"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482CA283"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736345B1"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427589CB"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2DA9BBAA" w14:textId="77777777" w:rsidTr="00E212EE">
        <w:trPr>
          <w:trHeight w:val="144"/>
          <w:tblCellSpacing w:w="20" w:type="nil"/>
        </w:trPr>
        <w:tc>
          <w:tcPr>
            <w:tcW w:w="552" w:type="dxa"/>
            <w:tcMar>
              <w:top w:w="50" w:type="dxa"/>
              <w:left w:w="100" w:type="dxa"/>
            </w:tcMar>
            <w:vAlign w:val="center"/>
          </w:tcPr>
          <w:p w14:paraId="0EEC0C2C"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32</w:t>
            </w:r>
          </w:p>
        </w:tc>
        <w:tc>
          <w:tcPr>
            <w:tcW w:w="3943" w:type="dxa"/>
            <w:tcMar>
              <w:top w:w="50" w:type="dxa"/>
              <w:left w:w="100" w:type="dxa"/>
            </w:tcMar>
            <w:vAlign w:val="center"/>
          </w:tcPr>
          <w:p w14:paraId="109BA404"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Белки как природные высокомолекулярные соединения</w:t>
            </w:r>
          </w:p>
        </w:tc>
        <w:tc>
          <w:tcPr>
            <w:tcW w:w="821" w:type="dxa"/>
            <w:tcMar>
              <w:top w:w="50" w:type="dxa"/>
              <w:left w:w="100" w:type="dxa"/>
            </w:tcMar>
            <w:vAlign w:val="center"/>
          </w:tcPr>
          <w:p w14:paraId="3DEFF17D"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39101F8D"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3A97479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58A1CD0F"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52449F8D"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561EF2D3" w14:textId="77777777" w:rsidTr="00E212EE">
        <w:trPr>
          <w:trHeight w:val="144"/>
          <w:tblCellSpacing w:w="20" w:type="nil"/>
        </w:trPr>
        <w:tc>
          <w:tcPr>
            <w:tcW w:w="552" w:type="dxa"/>
            <w:tcMar>
              <w:top w:w="50" w:type="dxa"/>
              <w:left w:w="100" w:type="dxa"/>
            </w:tcMar>
            <w:vAlign w:val="center"/>
          </w:tcPr>
          <w:p w14:paraId="6391419F"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33</w:t>
            </w:r>
          </w:p>
        </w:tc>
        <w:tc>
          <w:tcPr>
            <w:tcW w:w="3943" w:type="dxa"/>
            <w:tcMar>
              <w:top w:w="50" w:type="dxa"/>
              <w:left w:w="100" w:type="dxa"/>
            </w:tcMar>
            <w:vAlign w:val="center"/>
          </w:tcPr>
          <w:p w14:paraId="568F5AEF"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Основные понятия химии высокомолекулярных соединений</w:t>
            </w:r>
          </w:p>
        </w:tc>
        <w:tc>
          <w:tcPr>
            <w:tcW w:w="821" w:type="dxa"/>
            <w:tcMar>
              <w:top w:w="50" w:type="dxa"/>
              <w:left w:w="100" w:type="dxa"/>
            </w:tcMar>
            <w:vAlign w:val="center"/>
          </w:tcPr>
          <w:p w14:paraId="54A06B6C"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85" w:type="dxa"/>
            <w:gridSpan w:val="2"/>
            <w:tcMar>
              <w:top w:w="50" w:type="dxa"/>
              <w:left w:w="100" w:type="dxa"/>
            </w:tcMar>
            <w:vAlign w:val="center"/>
          </w:tcPr>
          <w:p w14:paraId="2945FDF4"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7D2C4CCF"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278B92DE"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308E1741"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034A8C13" w14:textId="77777777" w:rsidTr="00E212EE">
        <w:trPr>
          <w:trHeight w:val="144"/>
          <w:tblCellSpacing w:w="20" w:type="nil"/>
        </w:trPr>
        <w:tc>
          <w:tcPr>
            <w:tcW w:w="552" w:type="dxa"/>
            <w:tcMar>
              <w:top w:w="50" w:type="dxa"/>
              <w:left w:w="100" w:type="dxa"/>
            </w:tcMar>
            <w:vAlign w:val="center"/>
          </w:tcPr>
          <w:p w14:paraId="7C567D2A"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34</w:t>
            </w:r>
          </w:p>
        </w:tc>
        <w:tc>
          <w:tcPr>
            <w:tcW w:w="3943" w:type="dxa"/>
            <w:tcMar>
              <w:top w:w="50" w:type="dxa"/>
              <w:left w:w="100" w:type="dxa"/>
            </w:tcMar>
            <w:vAlign w:val="center"/>
          </w:tcPr>
          <w:p w14:paraId="1D0C9F68"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Основные методы синтеза высокомолекулярных соединений. </w:t>
            </w:r>
            <w:proofErr w:type="spellStart"/>
            <w:r w:rsidRPr="00E212EE">
              <w:rPr>
                <w:rFonts w:ascii="Times New Roman" w:hAnsi="Times New Roman" w:cs="Times New Roman"/>
                <w:color w:val="000000"/>
                <w:sz w:val="24"/>
                <w:szCs w:val="24"/>
              </w:rPr>
              <w:t>Пластмассы</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каучуки</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волокна</w:t>
            </w:r>
            <w:proofErr w:type="spellEnd"/>
          </w:p>
        </w:tc>
        <w:tc>
          <w:tcPr>
            <w:tcW w:w="821" w:type="dxa"/>
            <w:tcMar>
              <w:top w:w="50" w:type="dxa"/>
              <w:left w:w="100" w:type="dxa"/>
            </w:tcMar>
            <w:vAlign w:val="center"/>
          </w:tcPr>
          <w:p w14:paraId="084C2908"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85" w:type="dxa"/>
            <w:gridSpan w:val="2"/>
            <w:tcMar>
              <w:top w:w="50" w:type="dxa"/>
              <w:left w:w="100" w:type="dxa"/>
            </w:tcMar>
            <w:vAlign w:val="center"/>
          </w:tcPr>
          <w:p w14:paraId="6CCEDFFC"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1276" w:type="dxa"/>
            <w:gridSpan w:val="2"/>
            <w:tcMar>
              <w:top w:w="50" w:type="dxa"/>
              <w:left w:w="100" w:type="dxa"/>
            </w:tcMar>
            <w:vAlign w:val="center"/>
          </w:tcPr>
          <w:p w14:paraId="5773BCB5" w14:textId="77777777" w:rsidR="00FD2880" w:rsidRPr="00E212EE" w:rsidRDefault="00FD2880" w:rsidP="00E212EE">
            <w:pPr>
              <w:spacing w:after="0" w:line="240" w:lineRule="auto"/>
              <w:ind w:firstLine="567"/>
              <w:jc w:val="center"/>
              <w:rPr>
                <w:rFonts w:ascii="Times New Roman" w:hAnsi="Times New Roman" w:cs="Times New Roman"/>
                <w:sz w:val="24"/>
                <w:szCs w:val="24"/>
              </w:rPr>
            </w:pPr>
          </w:p>
        </w:tc>
        <w:tc>
          <w:tcPr>
            <w:tcW w:w="850" w:type="dxa"/>
            <w:tcMar>
              <w:top w:w="50" w:type="dxa"/>
              <w:left w:w="100" w:type="dxa"/>
            </w:tcMar>
            <w:vAlign w:val="center"/>
          </w:tcPr>
          <w:p w14:paraId="0E1B56D4" w14:textId="77777777" w:rsidR="00FD2880" w:rsidRPr="00E212EE" w:rsidRDefault="00FD2880" w:rsidP="00E212EE">
            <w:pPr>
              <w:spacing w:after="0" w:line="240" w:lineRule="auto"/>
              <w:ind w:firstLine="567"/>
              <w:rPr>
                <w:rFonts w:ascii="Times New Roman" w:hAnsi="Times New Roman" w:cs="Times New Roman"/>
                <w:sz w:val="24"/>
                <w:szCs w:val="24"/>
              </w:rPr>
            </w:pPr>
          </w:p>
        </w:tc>
        <w:tc>
          <w:tcPr>
            <w:tcW w:w="2222" w:type="dxa"/>
            <w:tcMar>
              <w:top w:w="50" w:type="dxa"/>
              <w:left w:w="100" w:type="dxa"/>
            </w:tcMar>
            <w:vAlign w:val="center"/>
          </w:tcPr>
          <w:p w14:paraId="49DECC25" w14:textId="77777777" w:rsidR="00FD2880" w:rsidRPr="00E212EE" w:rsidRDefault="00FD2880" w:rsidP="00E212EE">
            <w:pPr>
              <w:spacing w:after="0" w:line="240" w:lineRule="auto"/>
              <w:ind w:firstLine="567"/>
              <w:rPr>
                <w:rFonts w:ascii="Times New Roman" w:hAnsi="Times New Roman" w:cs="Times New Roman"/>
                <w:sz w:val="24"/>
                <w:szCs w:val="24"/>
              </w:rPr>
            </w:pPr>
          </w:p>
        </w:tc>
      </w:tr>
      <w:tr w:rsidR="00E212EE" w:rsidRPr="00E212EE" w14:paraId="41BC6CC5" w14:textId="77777777" w:rsidTr="00E212EE">
        <w:trPr>
          <w:trHeight w:val="144"/>
          <w:tblCellSpacing w:w="20" w:type="nil"/>
        </w:trPr>
        <w:tc>
          <w:tcPr>
            <w:tcW w:w="4495" w:type="dxa"/>
            <w:gridSpan w:val="2"/>
            <w:tcMar>
              <w:top w:w="50" w:type="dxa"/>
              <w:left w:w="100" w:type="dxa"/>
            </w:tcMar>
            <w:vAlign w:val="center"/>
          </w:tcPr>
          <w:p w14:paraId="5DEC6634" w14:textId="77777777" w:rsidR="00FD2880" w:rsidRPr="00E212EE" w:rsidRDefault="00FE47C6" w:rsidP="00E212EE">
            <w:pPr>
              <w:spacing w:after="0" w:line="240" w:lineRule="auto"/>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ОБЩЕЕ КОЛИЧЕСТВО ЧАСОВ ПО ПРОГРАММЕ</w:t>
            </w:r>
          </w:p>
        </w:tc>
        <w:tc>
          <w:tcPr>
            <w:tcW w:w="821" w:type="dxa"/>
            <w:tcMar>
              <w:top w:w="50" w:type="dxa"/>
              <w:left w:w="100" w:type="dxa"/>
            </w:tcMar>
            <w:vAlign w:val="center"/>
          </w:tcPr>
          <w:p w14:paraId="5119C6AA"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34 </w:t>
            </w:r>
          </w:p>
        </w:tc>
        <w:tc>
          <w:tcPr>
            <w:tcW w:w="775" w:type="dxa"/>
            <w:tcMar>
              <w:top w:w="50" w:type="dxa"/>
              <w:left w:w="100" w:type="dxa"/>
            </w:tcMar>
            <w:vAlign w:val="center"/>
          </w:tcPr>
          <w:p w14:paraId="64E73635"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1276" w:type="dxa"/>
            <w:gridSpan w:val="2"/>
            <w:tcMar>
              <w:top w:w="50" w:type="dxa"/>
              <w:left w:w="100" w:type="dxa"/>
            </w:tcMar>
            <w:vAlign w:val="center"/>
          </w:tcPr>
          <w:p w14:paraId="15176FEA" w14:textId="77777777" w:rsidR="00FD2880" w:rsidRPr="00E212EE" w:rsidRDefault="00FE47C6" w:rsidP="00E212EE">
            <w:pPr>
              <w:spacing w:after="0" w:line="240" w:lineRule="auto"/>
              <w:ind w:firstLine="56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3082" w:type="dxa"/>
            <w:gridSpan w:val="3"/>
            <w:tcMar>
              <w:top w:w="50" w:type="dxa"/>
              <w:left w:w="100" w:type="dxa"/>
            </w:tcMar>
            <w:vAlign w:val="center"/>
          </w:tcPr>
          <w:p w14:paraId="3F2D239F" w14:textId="77777777" w:rsidR="00FD2880" w:rsidRPr="00E212EE" w:rsidRDefault="00FD2880" w:rsidP="00E212EE">
            <w:pPr>
              <w:spacing w:after="0" w:line="240" w:lineRule="auto"/>
              <w:ind w:firstLine="567"/>
              <w:rPr>
                <w:rFonts w:ascii="Times New Roman" w:hAnsi="Times New Roman" w:cs="Times New Roman"/>
                <w:sz w:val="24"/>
                <w:szCs w:val="24"/>
              </w:rPr>
            </w:pPr>
          </w:p>
        </w:tc>
      </w:tr>
    </w:tbl>
    <w:p w14:paraId="74A58B85" w14:textId="77777777" w:rsidR="00FD2880" w:rsidRPr="00E212EE" w:rsidRDefault="00FD2880" w:rsidP="00E212EE">
      <w:pPr>
        <w:spacing w:after="0" w:line="240" w:lineRule="auto"/>
        <w:ind w:firstLine="567"/>
        <w:rPr>
          <w:rFonts w:ascii="Times New Roman" w:hAnsi="Times New Roman" w:cs="Times New Roman"/>
          <w:sz w:val="24"/>
          <w:szCs w:val="24"/>
        </w:rPr>
        <w:sectPr w:rsidR="00FD2880" w:rsidRPr="00E212EE" w:rsidSect="00E212EE">
          <w:pgSz w:w="11906" w:h="16383"/>
          <w:pgMar w:top="851" w:right="851" w:bottom="851" w:left="1418" w:header="720" w:footer="720" w:gutter="0"/>
          <w:cols w:space="720"/>
          <w:docGrid w:linePitch="299"/>
        </w:sectPr>
      </w:pPr>
    </w:p>
    <w:p w14:paraId="0DE651E0"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b/>
          <w:color w:val="000000"/>
          <w:sz w:val="24"/>
          <w:szCs w:val="24"/>
        </w:rPr>
        <w:lastRenderedPageBreak/>
        <w:t xml:space="preserve"> 11 КЛАСС </w:t>
      </w:r>
    </w:p>
    <w:tbl>
      <w:tblPr>
        <w:tblW w:w="104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3"/>
        <w:gridCol w:w="4742"/>
        <w:gridCol w:w="821"/>
        <w:gridCol w:w="766"/>
        <w:gridCol w:w="998"/>
        <w:gridCol w:w="995"/>
        <w:gridCol w:w="1559"/>
      </w:tblGrid>
      <w:tr w:rsidR="00E212EE" w:rsidRPr="00E212EE" w14:paraId="2AC7C313" w14:textId="77777777" w:rsidTr="00E212EE">
        <w:trPr>
          <w:trHeight w:val="144"/>
          <w:tblCellSpacing w:w="20" w:type="nil"/>
        </w:trPr>
        <w:tc>
          <w:tcPr>
            <w:tcW w:w="603" w:type="dxa"/>
            <w:vMerge w:val="restart"/>
            <w:tcMar>
              <w:top w:w="50" w:type="dxa"/>
              <w:left w:w="100" w:type="dxa"/>
            </w:tcMar>
            <w:vAlign w:val="center"/>
          </w:tcPr>
          <w:p w14:paraId="57DFA8DC" w14:textId="77777777" w:rsidR="00FD2880" w:rsidRPr="00E212EE" w:rsidRDefault="00FE47C6" w:rsidP="00E212EE">
            <w:pPr>
              <w:spacing w:after="0" w:line="240" w:lineRule="auto"/>
              <w:rPr>
                <w:rFonts w:ascii="Times New Roman" w:hAnsi="Times New Roman" w:cs="Times New Roman"/>
                <w:sz w:val="18"/>
                <w:szCs w:val="18"/>
              </w:rPr>
            </w:pPr>
            <w:r w:rsidRPr="00E212EE">
              <w:rPr>
                <w:rFonts w:ascii="Times New Roman" w:hAnsi="Times New Roman" w:cs="Times New Roman"/>
                <w:b/>
                <w:color w:val="000000"/>
                <w:sz w:val="18"/>
                <w:szCs w:val="18"/>
              </w:rPr>
              <w:t xml:space="preserve">№ п/п </w:t>
            </w:r>
          </w:p>
          <w:p w14:paraId="3A5DD963" w14:textId="77777777" w:rsidR="00FD2880" w:rsidRPr="00E212EE" w:rsidRDefault="00FD2880" w:rsidP="00E212EE">
            <w:pPr>
              <w:spacing w:after="0" w:line="240" w:lineRule="auto"/>
              <w:rPr>
                <w:rFonts w:ascii="Times New Roman" w:hAnsi="Times New Roman" w:cs="Times New Roman"/>
                <w:sz w:val="18"/>
                <w:szCs w:val="18"/>
              </w:rPr>
            </w:pPr>
          </w:p>
        </w:tc>
        <w:tc>
          <w:tcPr>
            <w:tcW w:w="4742" w:type="dxa"/>
            <w:vMerge w:val="restart"/>
            <w:tcMar>
              <w:top w:w="50" w:type="dxa"/>
              <w:left w:w="100" w:type="dxa"/>
            </w:tcMar>
            <w:vAlign w:val="center"/>
          </w:tcPr>
          <w:p w14:paraId="13666C87" w14:textId="7E642339" w:rsidR="00FD2880" w:rsidRPr="00E212EE" w:rsidRDefault="00FE47C6" w:rsidP="00E212EE">
            <w:pPr>
              <w:spacing w:after="0" w:line="240" w:lineRule="auto"/>
              <w:ind w:firstLine="17"/>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Тема</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урока</w:t>
            </w:r>
            <w:proofErr w:type="spellEnd"/>
          </w:p>
        </w:tc>
        <w:tc>
          <w:tcPr>
            <w:tcW w:w="2585" w:type="dxa"/>
            <w:gridSpan w:val="3"/>
            <w:tcMar>
              <w:top w:w="50" w:type="dxa"/>
              <w:left w:w="100" w:type="dxa"/>
            </w:tcMar>
            <w:vAlign w:val="center"/>
          </w:tcPr>
          <w:p w14:paraId="5B5E4365" w14:textId="77777777" w:rsidR="00FD2880" w:rsidRPr="00E212EE" w:rsidRDefault="00FE47C6" w:rsidP="00E212EE">
            <w:pPr>
              <w:spacing w:after="0" w:line="240" w:lineRule="auto"/>
              <w:ind w:firstLine="57"/>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Количество</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часов</w:t>
            </w:r>
            <w:proofErr w:type="spellEnd"/>
          </w:p>
        </w:tc>
        <w:tc>
          <w:tcPr>
            <w:tcW w:w="995" w:type="dxa"/>
            <w:tcMar>
              <w:top w:w="50" w:type="dxa"/>
              <w:left w:w="100" w:type="dxa"/>
            </w:tcMar>
            <w:vAlign w:val="center"/>
          </w:tcPr>
          <w:p w14:paraId="6DB473FF" w14:textId="2B11AE5D" w:rsidR="00FD2880" w:rsidRPr="00E212EE" w:rsidRDefault="00FE47C6" w:rsidP="00E212EE">
            <w:pPr>
              <w:spacing w:after="0" w:line="240" w:lineRule="auto"/>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Дата</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изучения</w:t>
            </w:r>
            <w:proofErr w:type="spellEnd"/>
            <w:r w:rsidRPr="00E212EE">
              <w:rPr>
                <w:rFonts w:ascii="Times New Roman" w:hAnsi="Times New Roman" w:cs="Times New Roman"/>
                <w:b/>
                <w:color w:val="000000"/>
                <w:sz w:val="18"/>
                <w:szCs w:val="18"/>
              </w:rPr>
              <w:t xml:space="preserve"> </w:t>
            </w:r>
          </w:p>
        </w:tc>
        <w:tc>
          <w:tcPr>
            <w:tcW w:w="1559" w:type="dxa"/>
            <w:tcMar>
              <w:top w:w="50" w:type="dxa"/>
              <w:left w:w="100" w:type="dxa"/>
            </w:tcMar>
            <w:vAlign w:val="center"/>
          </w:tcPr>
          <w:p w14:paraId="3F07D6C9" w14:textId="605AF129" w:rsidR="00FD2880" w:rsidRPr="00E212EE" w:rsidRDefault="00FE47C6" w:rsidP="00E212EE">
            <w:pPr>
              <w:spacing w:after="0" w:line="240" w:lineRule="auto"/>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Электронные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цифровые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образовательные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ресурсы</w:t>
            </w:r>
            <w:proofErr w:type="spellEnd"/>
            <w:r w:rsidRPr="00E212EE">
              <w:rPr>
                <w:rFonts w:ascii="Times New Roman" w:hAnsi="Times New Roman" w:cs="Times New Roman"/>
                <w:b/>
                <w:color w:val="000000"/>
                <w:sz w:val="18"/>
                <w:szCs w:val="18"/>
              </w:rPr>
              <w:t xml:space="preserve"> </w:t>
            </w:r>
          </w:p>
        </w:tc>
      </w:tr>
      <w:tr w:rsidR="00E212EE" w:rsidRPr="00E212EE" w14:paraId="50152FCB" w14:textId="77777777" w:rsidTr="00E212EE">
        <w:trPr>
          <w:trHeight w:val="144"/>
          <w:tblCellSpacing w:w="20" w:type="nil"/>
        </w:trPr>
        <w:tc>
          <w:tcPr>
            <w:tcW w:w="603" w:type="dxa"/>
            <w:vMerge/>
            <w:tcBorders>
              <w:top w:val="nil"/>
            </w:tcBorders>
            <w:tcMar>
              <w:top w:w="50" w:type="dxa"/>
              <w:left w:w="100" w:type="dxa"/>
            </w:tcMar>
          </w:tcPr>
          <w:p w14:paraId="4C937283" w14:textId="77777777" w:rsidR="00FD2880" w:rsidRPr="00E212EE" w:rsidRDefault="00FD2880" w:rsidP="00E212EE">
            <w:pPr>
              <w:spacing w:after="0" w:line="240" w:lineRule="auto"/>
              <w:rPr>
                <w:rFonts w:ascii="Times New Roman" w:hAnsi="Times New Roman" w:cs="Times New Roman"/>
                <w:sz w:val="24"/>
                <w:szCs w:val="24"/>
              </w:rPr>
            </w:pPr>
          </w:p>
        </w:tc>
        <w:tc>
          <w:tcPr>
            <w:tcW w:w="4742" w:type="dxa"/>
            <w:vMerge/>
            <w:tcBorders>
              <w:top w:val="nil"/>
            </w:tcBorders>
            <w:tcMar>
              <w:top w:w="50" w:type="dxa"/>
              <w:left w:w="100" w:type="dxa"/>
            </w:tcMar>
          </w:tcPr>
          <w:p w14:paraId="4F9CF7C9" w14:textId="77777777" w:rsidR="00FD2880" w:rsidRPr="00E212EE" w:rsidRDefault="00FD2880" w:rsidP="00E212EE">
            <w:pPr>
              <w:spacing w:after="0" w:line="240" w:lineRule="auto"/>
              <w:ind w:firstLine="17"/>
              <w:rPr>
                <w:rFonts w:ascii="Times New Roman" w:hAnsi="Times New Roman" w:cs="Times New Roman"/>
                <w:sz w:val="24"/>
                <w:szCs w:val="24"/>
              </w:rPr>
            </w:pPr>
          </w:p>
        </w:tc>
        <w:tc>
          <w:tcPr>
            <w:tcW w:w="821" w:type="dxa"/>
            <w:tcMar>
              <w:top w:w="50" w:type="dxa"/>
              <w:left w:w="100" w:type="dxa"/>
            </w:tcMar>
            <w:vAlign w:val="center"/>
          </w:tcPr>
          <w:p w14:paraId="09DC3D75" w14:textId="0400C298" w:rsidR="00FD2880" w:rsidRPr="00E212EE" w:rsidRDefault="00FE47C6" w:rsidP="00E212EE">
            <w:pPr>
              <w:spacing w:after="0" w:line="240" w:lineRule="auto"/>
              <w:ind w:firstLine="57"/>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Всего</w:t>
            </w:r>
            <w:proofErr w:type="spellEnd"/>
            <w:r w:rsidRPr="00E212EE">
              <w:rPr>
                <w:rFonts w:ascii="Times New Roman" w:hAnsi="Times New Roman" w:cs="Times New Roman"/>
                <w:b/>
                <w:color w:val="000000"/>
                <w:sz w:val="18"/>
                <w:szCs w:val="18"/>
              </w:rPr>
              <w:t xml:space="preserve"> </w:t>
            </w:r>
          </w:p>
        </w:tc>
        <w:tc>
          <w:tcPr>
            <w:tcW w:w="766" w:type="dxa"/>
            <w:tcMar>
              <w:top w:w="50" w:type="dxa"/>
              <w:left w:w="100" w:type="dxa"/>
            </w:tcMar>
            <w:vAlign w:val="center"/>
          </w:tcPr>
          <w:p w14:paraId="4C68FCE8" w14:textId="614A8C99" w:rsidR="00FD2880" w:rsidRPr="00E212EE" w:rsidRDefault="00FE47C6" w:rsidP="00E212EE">
            <w:pPr>
              <w:spacing w:after="0" w:line="240" w:lineRule="auto"/>
              <w:ind w:firstLine="57"/>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Контрольные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работы</w:t>
            </w:r>
            <w:proofErr w:type="spellEnd"/>
            <w:r w:rsidRPr="00E212EE">
              <w:rPr>
                <w:rFonts w:ascii="Times New Roman" w:hAnsi="Times New Roman" w:cs="Times New Roman"/>
                <w:b/>
                <w:color w:val="000000"/>
                <w:sz w:val="18"/>
                <w:szCs w:val="18"/>
              </w:rPr>
              <w:t xml:space="preserve"> </w:t>
            </w:r>
          </w:p>
        </w:tc>
        <w:tc>
          <w:tcPr>
            <w:tcW w:w="998" w:type="dxa"/>
            <w:tcMar>
              <w:top w:w="50" w:type="dxa"/>
              <w:left w:w="100" w:type="dxa"/>
            </w:tcMar>
            <w:vAlign w:val="center"/>
          </w:tcPr>
          <w:p w14:paraId="1190B5D5" w14:textId="1BE2A7C2" w:rsidR="00FD2880" w:rsidRPr="00E212EE" w:rsidRDefault="00FE47C6" w:rsidP="00E212EE">
            <w:pPr>
              <w:spacing w:after="0" w:line="240" w:lineRule="auto"/>
              <w:ind w:firstLine="57"/>
              <w:rPr>
                <w:rFonts w:ascii="Times New Roman" w:hAnsi="Times New Roman" w:cs="Times New Roman"/>
                <w:sz w:val="18"/>
                <w:szCs w:val="18"/>
              </w:rPr>
            </w:pPr>
            <w:proofErr w:type="spellStart"/>
            <w:r w:rsidRPr="00E212EE">
              <w:rPr>
                <w:rFonts w:ascii="Times New Roman" w:hAnsi="Times New Roman" w:cs="Times New Roman"/>
                <w:b/>
                <w:color w:val="000000"/>
                <w:sz w:val="18"/>
                <w:szCs w:val="18"/>
              </w:rPr>
              <w:t>Практические</w:t>
            </w:r>
            <w:proofErr w:type="spellEnd"/>
            <w:r w:rsidRPr="00E212EE">
              <w:rPr>
                <w:rFonts w:ascii="Times New Roman" w:hAnsi="Times New Roman" w:cs="Times New Roman"/>
                <w:b/>
                <w:color w:val="000000"/>
                <w:sz w:val="18"/>
                <w:szCs w:val="18"/>
              </w:rPr>
              <w:t xml:space="preserve"> </w:t>
            </w:r>
            <w:proofErr w:type="spellStart"/>
            <w:r w:rsidRPr="00E212EE">
              <w:rPr>
                <w:rFonts w:ascii="Times New Roman" w:hAnsi="Times New Roman" w:cs="Times New Roman"/>
                <w:b/>
                <w:color w:val="000000"/>
                <w:sz w:val="18"/>
                <w:szCs w:val="18"/>
              </w:rPr>
              <w:t>работы</w:t>
            </w:r>
            <w:proofErr w:type="spellEnd"/>
            <w:r w:rsidRPr="00E212EE">
              <w:rPr>
                <w:rFonts w:ascii="Times New Roman" w:hAnsi="Times New Roman" w:cs="Times New Roman"/>
                <w:b/>
                <w:color w:val="000000"/>
                <w:sz w:val="18"/>
                <w:szCs w:val="18"/>
              </w:rPr>
              <w:t xml:space="preserve"> </w:t>
            </w:r>
          </w:p>
        </w:tc>
        <w:tc>
          <w:tcPr>
            <w:tcW w:w="995" w:type="dxa"/>
            <w:tcBorders>
              <w:top w:val="nil"/>
            </w:tcBorders>
            <w:tcMar>
              <w:top w:w="50" w:type="dxa"/>
              <w:left w:w="100" w:type="dxa"/>
            </w:tcMar>
          </w:tcPr>
          <w:p w14:paraId="779C6FBD"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Borders>
              <w:top w:val="nil"/>
            </w:tcBorders>
            <w:tcMar>
              <w:top w:w="50" w:type="dxa"/>
              <w:left w:w="100" w:type="dxa"/>
            </w:tcMar>
          </w:tcPr>
          <w:p w14:paraId="47778AD0"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790AFD8E" w14:textId="77777777" w:rsidTr="00E212EE">
        <w:trPr>
          <w:trHeight w:val="144"/>
          <w:tblCellSpacing w:w="20" w:type="nil"/>
        </w:trPr>
        <w:tc>
          <w:tcPr>
            <w:tcW w:w="603" w:type="dxa"/>
            <w:tcMar>
              <w:top w:w="50" w:type="dxa"/>
              <w:left w:w="100" w:type="dxa"/>
            </w:tcMar>
            <w:vAlign w:val="center"/>
          </w:tcPr>
          <w:p w14:paraId="57D75D9B"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w:t>
            </w:r>
          </w:p>
        </w:tc>
        <w:tc>
          <w:tcPr>
            <w:tcW w:w="4742" w:type="dxa"/>
            <w:tcMar>
              <w:top w:w="50" w:type="dxa"/>
              <w:left w:w="100" w:type="dxa"/>
            </w:tcMar>
            <w:vAlign w:val="center"/>
          </w:tcPr>
          <w:p w14:paraId="7C2EDB7F"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Химический элемент. Атом. Электронная конфигурация атомов</w:t>
            </w:r>
          </w:p>
        </w:tc>
        <w:tc>
          <w:tcPr>
            <w:tcW w:w="821" w:type="dxa"/>
            <w:tcMar>
              <w:top w:w="50" w:type="dxa"/>
              <w:left w:w="100" w:type="dxa"/>
            </w:tcMar>
            <w:vAlign w:val="center"/>
          </w:tcPr>
          <w:p w14:paraId="2CA78F53"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3332241E"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25A058E2"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137EA29B"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7C30D93D"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6C685046" w14:textId="77777777" w:rsidTr="00E212EE">
        <w:trPr>
          <w:trHeight w:val="144"/>
          <w:tblCellSpacing w:w="20" w:type="nil"/>
        </w:trPr>
        <w:tc>
          <w:tcPr>
            <w:tcW w:w="603" w:type="dxa"/>
            <w:tcMar>
              <w:top w:w="50" w:type="dxa"/>
              <w:left w:w="100" w:type="dxa"/>
            </w:tcMar>
            <w:vAlign w:val="center"/>
          </w:tcPr>
          <w:p w14:paraId="35AE2F4A"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w:t>
            </w:r>
          </w:p>
        </w:tc>
        <w:tc>
          <w:tcPr>
            <w:tcW w:w="4742" w:type="dxa"/>
            <w:tcMar>
              <w:top w:w="50" w:type="dxa"/>
              <w:left w:w="100" w:type="dxa"/>
            </w:tcMar>
            <w:vAlign w:val="center"/>
          </w:tcPr>
          <w:p w14:paraId="765909B7"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821" w:type="dxa"/>
            <w:tcMar>
              <w:top w:w="50" w:type="dxa"/>
              <w:left w:w="100" w:type="dxa"/>
            </w:tcMar>
            <w:vAlign w:val="center"/>
          </w:tcPr>
          <w:p w14:paraId="50D69788"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53802588"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762CA62C"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29EFE909"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73CBCC44"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0070C299" w14:textId="77777777" w:rsidTr="00E212EE">
        <w:trPr>
          <w:trHeight w:val="144"/>
          <w:tblCellSpacing w:w="20" w:type="nil"/>
        </w:trPr>
        <w:tc>
          <w:tcPr>
            <w:tcW w:w="603" w:type="dxa"/>
            <w:tcMar>
              <w:top w:w="50" w:type="dxa"/>
              <w:left w:w="100" w:type="dxa"/>
            </w:tcMar>
            <w:vAlign w:val="center"/>
          </w:tcPr>
          <w:p w14:paraId="78DC8C21"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w:t>
            </w:r>
          </w:p>
        </w:tc>
        <w:tc>
          <w:tcPr>
            <w:tcW w:w="4742" w:type="dxa"/>
            <w:tcMar>
              <w:top w:w="50" w:type="dxa"/>
              <w:left w:w="100" w:type="dxa"/>
            </w:tcMar>
            <w:vAlign w:val="center"/>
          </w:tcPr>
          <w:p w14:paraId="3FF8D42F"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821" w:type="dxa"/>
            <w:tcMar>
              <w:top w:w="50" w:type="dxa"/>
              <w:left w:w="100" w:type="dxa"/>
            </w:tcMar>
            <w:vAlign w:val="center"/>
          </w:tcPr>
          <w:p w14:paraId="47F0F534"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01FB9579"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2BA204AC"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0199F96E"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0B02AB42"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6F9E2661" w14:textId="77777777" w:rsidTr="00E212EE">
        <w:trPr>
          <w:trHeight w:val="144"/>
          <w:tblCellSpacing w:w="20" w:type="nil"/>
        </w:trPr>
        <w:tc>
          <w:tcPr>
            <w:tcW w:w="603" w:type="dxa"/>
            <w:tcMar>
              <w:top w:w="50" w:type="dxa"/>
              <w:left w:w="100" w:type="dxa"/>
            </w:tcMar>
            <w:vAlign w:val="center"/>
          </w:tcPr>
          <w:p w14:paraId="00E6085E"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4</w:t>
            </w:r>
          </w:p>
        </w:tc>
        <w:tc>
          <w:tcPr>
            <w:tcW w:w="4742" w:type="dxa"/>
            <w:tcMar>
              <w:top w:w="50" w:type="dxa"/>
              <w:left w:w="100" w:type="dxa"/>
            </w:tcMar>
            <w:vAlign w:val="center"/>
          </w:tcPr>
          <w:p w14:paraId="13DBB064" w14:textId="77777777" w:rsidR="00FD2880" w:rsidRPr="00E212EE" w:rsidRDefault="00FE47C6" w:rsidP="00E212EE">
            <w:pPr>
              <w:spacing w:after="0" w:line="240" w:lineRule="auto"/>
              <w:ind w:firstLine="17"/>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E212EE">
              <w:rPr>
                <w:rFonts w:ascii="Times New Roman" w:hAnsi="Times New Roman" w:cs="Times New Roman"/>
                <w:color w:val="000000"/>
                <w:sz w:val="24"/>
                <w:szCs w:val="24"/>
              </w:rPr>
              <w:t>Водородная</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связь</w:t>
            </w:r>
            <w:proofErr w:type="spellEnd"/>
          </w:p>
        </w:tc>
        <w:tc>
          <w:tcPr>
            <w:tcW w:w="821" w:type="dxa"/>
            <w:tcMar>
              <w:top w:w="50" w:type="dxa"/>
              <w:left w:w="100" w:type="dxa"/>
            </w:tcMar>
            <w:vAlign w:val="center"/>
          </w:tcPr>
          <w:p w14:paraId="6E0AB66D"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66" w:type="dxa"/>
            <w:tcMar>
              <w:top w:w="50" w:type="dxa"/>
              <w:left w:w="100" w:type="dxa"/>
            </w:tcMar>
            <w:vAlign w:val="center"/>
          </w:tcPr>
          <w:p w14:paraId="2C057573"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68778E5F"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4D9DCB4C"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398CF4F5"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4143C171" w14:textId="77777777" w:rsidTr="00E212EE">
        <w:trPr>
          <w:trHeight w:val="144"/>
          <w:tblCellSpacing w:w="20" w:type="nil"/>
        </w:trPr>
        <w:tc>
          <w:tcPr>
            <w:tcW w:w="603" w:type="dxa"/>
            <w:tcMar>
              <w:top w:w="50" w:type="dxa"/>
              <w:left w:w="100" w:type="dxa"/>
            </w:tcMar>
            <w:vAlign w:val="center"/>
          </w:tcPr>
          <w:p w14:paraId="21334D1A"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5</w:t>
            </w:r>
          </w:p>
        </w:tc>
        <w:tc>
          <w:tcPr>
            <w:tcW w:w="4742" w:type="dxa"/>
            <w:tcMar>
              <w:top w:w="50" w:type="dxa"/>
              <w:left w:w="100" w:type="dxa"/>
            </w:tcMar>
            <w:vAlign w:val="center"/>
          </w:tcPr>
          <w:p w14:paraId="4821ADA5"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821" w:type="dxa"/>
            <w:tcMar>
              <w:top w:w="50" w:type="dxa"/>
              <w:left w:w="100" w:type="dxa"/>
            </w:tcMar>
            <w:vAlign w:val="center"/>
          </w:tcPr>
          <w:p w14:paraId="4F0F6C8E"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1DC466B8"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12A5603C"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6D69AAE5"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09CE0FE0"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1F4A8ADA" w14:textId="77777777" w:rsidTr="00E212EE">
        <w:trPr>
          <w:trHeight w:val="144"/>
          <w:tblCellSpacing w:w="20" w:type="nil"/>
        </w:trPr>
        <w:tc>
          <w:tcPr>
            <w:tcW w:w="603" w:type="dxa"/>
            <w:tcMar>
              <w:top w:w="50" w:type="dxa"/>
              <w:left w:w="100" w:type="dxa"/>
            </w:tcMar>
            <w:vAlign w:val="center"/>
          </w:tcPr>
          <w:p w14:paraId="5F60E750"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6</w:t>
            </w:r>
          </w:p>
        </w:tc>
        <w:tc>
          <w:tcPr>
            <w:tcW w:w="4742" w:type="dxa"/>
            <w:tcMar>
              <w:top w:w="50" w:type="dxa"/>
              <w:left w:w="100" w:type="dxa"/>
            </w:tcMar>
            <w:vAlign w:val="center"/>
          </w:tcPr>
          <w:p w14:paraId="2396CB0B"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821" w:type="dxa"/>
            <w:tcMar>
              <w:top w:w="50" w:type="dxa"/>
              <w:left w:w="100" w:type="dxa"/>
            </w:tcMar>
            <w:vAlign w:val="center"/>
          </w:tcPr>
          <w:p w14:paraId="6AF83CCF"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5041CCE8"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075EB5EE"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5776102D"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67576856"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1F704D11" w14:textId="77777777" w:rsidTr="00E212EE">
        <w:trPr>
          <w:trHeight w:val="144"/>
          <w:tblCellSpacing w:w="20" w:type="nil"/>
        </w:trPr>
        <w:tc>
          <w:tcPr>
            <w:tcW w:w="603" w:type="dxa"/>
            <w:tcMar>
              <w:top w:w="50" w:type="dxa"/>
              <w:left w:w="100" w:type="dxa"/>
            </w:tcMar>
            <w:vAlign w:val="center"/>
          </w:tcPr>
          <w:p w14:paraId="09BD9E59"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7</w:t>
            </w:r>
          </w:p>
        </w:tc>
        <w:tc>
          <w:tcPr>
            <w:tcW w:w="4742" w:type="dxa"/>
            <w:tcMar>
              <w:top w:w="50" w:type="dxa"/>
              <w:left w:w="100" w:type="dxa"/>
            </w:tcMar>
            <w:vAlign w:val="center"/>
          </w:tcPr>
          <w:p w14:paraId="4A7064F1"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821" w:type="dxa"/>
            <w:tcMar>
              <w:top w:w="50" w:type="dxa"/>
              <w:left w:w="100" w:type="dxa"/>
            </w:tcMar>
            <w:vAlign w:val="center"/>
          </w:tcPr>
          <w:p w14:paraId="54DD5C9F"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4B372F41"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1F1CB53F"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2B61E331"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65559635"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4DE88FCD" w14:textId="77777777" w:rsidTr="00E212EE">
        <w:trPr>
          <w:trHeight w:val="144"/>
          <w:tblCellSpacing w:w="20" w:type="nil"/>
        </w:trPr>
        <w:tc>
          <w:tcPr>
            <w:tcW w:w="603" w:type="dxa"/>
            <w:tcMar>
              <w:top w:w="50" w:type="dxa"/>
              <w:left w:w="100" w:type="dxa"/>
            </w:tcMar>
            <w:vAlign w:val="center"/>
          </w:tcPr>
          <w:p w14:paraId="3249488A"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8</w:t>
            </w:r>
          </w:p>
        </w:tc>
        <w:tc>
          <w:tcPr>
            <w:tcW w:w="4742" w:type="dxa"/>
            <w:tcMar>
              <w:top w:w="50" w:type="dxa"/>
              <w:left w:w="100" w:type="dxa"/>
            </w:tcMar>
            <w:vAlign w:val="center"/>
          </w:tcPr>
          <w:p w14:paraId="407094EC"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821" w:type="dxa"/>
            <w:tcMar>
              <w:top w:w="50" w:type="dxa"/>
              <w:left w:w="100" w:type="dxa"/>
            </w:tcMar>
            <w:vAlign w:val="center"/>
          </w:tcPr>
          <w:p w14:paraId="3A0E03D1"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46B539D9"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31791A44"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0DF173C7"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02F3614E"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0D10D3FC" w14:textId="77777777" w:rsidTr="00E212EE">
        <w:trPr>
          <w:trHeight w:val="144"/>
          <w:tblCellSpacing w:w="20" w:type="nil"/>
        </w:trPr>
        <w:tc>
          <w:tcPr>
            <w:tcW w:w="603" w:type="dxa"/>
            <w:tcMar>
              <w:top w:w="50" w:type="dxa"/>
              <w:left w:w="100" w:type="dxa"/>
            </w:tcMar>
            <w:vAlign w:val="center"/>
          </w:tcPr>
          <w:p w14:paraId="6DE19A97"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9</w:t>
            </w:r>
          </w:p>
        </w:tc>
        <w:tc>
          <w:tcPr>
            <w:tcW w:w="4742" w:type="dxa"/>
            <w:tcMar>
              <w:top w:w="50" w:type="dxa"/>
              <w:left w:w="100" w:type="dxa"/>
            </w:tcMar>
            <w:vAlign w:val="center"/>
          </w:tcPr>
          <w:p w14:paraId="02F49203"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Скорость реакции. Обратимые реакции. Химическое равновесие</w:t>
            </w:r>
          </w:p>
        </w:tc>
        <w:tc>
          <w:tcPr>
            <w:tcW w:w="821" w:type="dxa"/>
            <w:tcMar>
              <w:top w:w="50" w:type="dxa"/>
              <w:left w:w="100" w:type="dxa"/>
            </w:tcMar>
            <w:vAlign w:val="center"/>
          </w:tcPr>
          <w:p w14:paraId="7B923A01"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33C82C0E"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214EF106"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6C814825"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36B9B2E5"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0C12ED70" w14:textId="77777777" w:rsidTr="00E212EE">
        <w:trPr>
          <w:trHeight w:val="144"/>
          <w:tblCellSpacing w:w="20" w:type="nil"/>
        </w:trPr>
        <w:tc>
          <w:tcPr>
            <w:tcW w:w="603" w:type="dxa"/>
            <w:tcMar>
              <w:top w:w="50" w:type="dxa"/>
              <w:left w:w="100" w:type="dxa"/>
            </w:tcMar>
            <w:vAlign w:val="center"/>
          </w:tcPr>
          <w:p w14:paraId="59A12763"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10</w:t>
            </w:r>
          </w:p>
        </w:tc>
        <w:tc>
          <w:tcPr>
            <w:tcW w:w="4742" w:type="dxa"/>
            <w:tcMar>
              <w:top w:w="50" w:type="dxa"/>
              <w:left w:w="100" w:type="dxa"/>
            </w:tcMar>
            <w:vAlign w:val="center"/>
          </w:tcPr>
          <w:p w14:paraId="1670EDB0"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821" w:type="dxa"/>
            <w:tcMar>
              <w:top w:w="50" w:type="dxa"/>
              <w:left w:w="100" w:type="dxa"/>
            </w:tcMar>
            <w:vAlign w:val="center"/>
          </w:tcPr>
          <w:p w14:paraId="055B41EC"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18FCAB11"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303B64B9"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995" w:type="dxa"/>
            <w:tcMar>
              <w:top w:w="50" w:type="dxa"/>
              <w:left w:w="100" w:type="dxa"/>
            </w:tcMar>
            <w:vAlign w:val="center"/>
          </w:tcPr>
          <w:p w14:paraId="7193D3DD"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4F33AA23"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18D608FF" w14:textId="77777777" w:rsidTr="00E212EE">
        <w:trPr>
          <w:trHeight w:val="144"/>
          <w:tblCellSpacing w:w="20" w:type="nil"/>
        </w:trPr>
        <w:tc>
          <w:tcPr>
            <w:tcW w:w="603" w:type="dxa"/>
            <w:tcMar>
              <w:top w:w="50" w:type="dxa"/>
              <w:left w:w="100" w:type="dxa"/>
            </w:tcMar>
            <w:vAlign w:val="center"/>
          </w:tcPr>
          <w:p w14:paraId="4D2BAAAB"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11</w:t>
            </w:r>
          </w:p>
        </w:tc>
        <w:tc>
          <w:tcPr>
            <w:tcW w:w="4742" w:type="dxa"/>
            <w:tcMar>
              <w:top w:w="50" w:type="dxa"/>
              <w:left w:w="100" w:type="dxa"/>
            </w:tcMar>
            <w:vAlign w:val="center"/>
          </w:tcPr>
          <w:p w14:paraId="1F3F38D1" w14:textId="77777777" w:rsidR="00FD2880" w:rsidRPr="00E212EE" w:rsidRDefault="00FE47C6" w:rsidP="00E212EE">
            <w:pPr>
              <w:spacing w:after="0" w:line="240" w:lineRule="auto"/>
              <w:ind w:firstLine="17"/>
              <w:rPr>
                <w:rFonts w:ascii="Times New Roman" w:hAnsi="Times New Roman" w:cs="Times New Roman"/>
                <w:sz w:val="24"/>
                <w:szCs w:val="24"/>
              </w:rPr>
            </w:pPr>
            <w:r w:rsidRPr="00E212EE">
              <w:rPr>
                <w:rFonts w:ascii="Times New Roman" w:hAnsi="Times New Roman" w:cs="Times New Roman"/>
                <w:color w:val="000000"/>
                <w:sz w:val="24"/>
                <w:szCs w:val="24"/>
                <w:lang w:val="ru-RU"/>
              </w:rPr>
              <w:t>Электролитическая диссоциация. Понятие о водородном показателе (</w:t>
            </w:r>
            <w:r w:rsidRPr="00E212EE">
              <w:rPr>
                <w:rFonts w:ascii="Times New Roman" w:hAnsi="Times New Roman" w:cs="Times New Roman"/>
                <w:color w:val="000000"/>
                <w:sz w:val="24"/>
                <w:szCs w:val="24"/>
              </w:rPr>
              <w:t>pH</w:t>
            </w:r>
            <w:r w:rsidRPr="00E212EE">
              <w:rPr>
                <w:rFonts w:ascii="Times New Roman" w:hAnsi="Times New Roman" w:cs="Times New Roman"/>
                <w:color w:val="000000"/>
                <w:sz w:val="24"/>
                <w:szCs w:val="24"/>
                <w:lang w:val="ru-RU"/>
              </w:rPr>
              <w:t xml:space="preserve">) раствора. </w:t>
            </w:r>
            <w:proofErr w:type="spellStart"/>
            <w:r w:rsidRPr="00E212EE">
              <w:rPr>
                <w:rFonts w:ascii="Times New Roman" w:hAnsi="Times New Roman" w:cs="Times New Roman"/>
                <w:color w:val="000000"/>
                <w:sz w:val="24"/>
                <w:szCs w:val="24"/>
              </w:rPr>
              <w:t>Реакции</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ионного</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обмена</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Гидролиз</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органических</w:t>
            </w:r>
            <w:proofErr w:type="spellEnd"/>
            <w:r w:rsidRPr="00E212EE">
              <w:rPr>
                <w:rFonts w:ascii="Times New Roman" w:hAnsi="Times New Roman" w:cs="Times New Roman"/>
                <w:color w:val="000000"/>
                <w:sz w:val="24"/>
                <w:szCs w:val="24"/>
              </w:rPr>
              <w:t xml:space="preserve"> и </w:t>
            </w:r>
            <w:proofErr w:type="spellStart"/>
            <w:r w:rsidRPr="00E212EE">
              <w:rPr>
                <w:rFonts w:ascii="Times New Roman" w:hAnsi="Times New Roman" w:cs="Times New Roman"/>
                <w:color w:val="000000"/>
                <w:sz w:val="24"/>
                <w:szCs w:val="24"/>
              </w:rPr>
              <w:t>неорганических</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веществ</w:t>
            </w:r>
            <w:proofErr w:type="spellEnd"/>
          </w:p>
        </w:tc>
        <w:tc>
          <w:tcPr>
            <w:tcW w:w="821" w:type="dxa"/>
            <w:tcMar>
              <w:top w:w="50" w:type="dxa"/>
              <w:left w:w="100" w:type="dxa"/>
            </w:tcMar>
            <w:vAlign w:val="center"/>
          </w:tcPr>
          <w:p w14:paraId="57736378"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66" w:type="dxa"/>
            <w:tcMar>
              <w:top w:w="50" w:type="dxa"/>
              <w:left w:w="100" w:type="dxa"/>
            </w:tcMar>
            <w:vAlign w:val="center"/>
          </w:tcPr>
          <w:p w14:paraId="00BBDF9E"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427E6EE4"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0770E70A"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115C3125"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7888F2FD" w14:textId="77777777" w:rsidTr="00E212EE">
        <w:trPr>
          <w:trHeight w:val="144"/>
          <w:tblCellSpacing w:w="20" w:type="nil"/>
        </w:trPr>
        <w:tc>
          <w:tcPr>
            <w:tcW w:w="603" w:type="dxa"/>
            <w:tcMar>
              <w:top w:w="50" w:type="dxa"/>
              <w:left w:w="100" w:type="dxa"/>
            </w:tcMar>
            <w:vAlign w:val="center"/>
          </w:tcPr>
          <w:p w14:paraId="6623ED16"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lastRenderedPageBreak/>
              <w:t>12</w:t>
            </w:r>
          </w:p>
        </w:tc>
        <w:tc>
          <w:tcPr>
            <w:tcW w:w="4742" w:type="dxa"/>
            <w:tcMar>
              <w:top w:w="50" w:type="dxa"/>
              <w:left w:w="100" w:type="dxa"/>
            </w:tcMar>
            <w:vAlign w:val="center"/>
          </w:tcPr>
          <w:p w14:paraId="0B4B45A7"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821" w:type="dxa"/>
            <w:tcMar>
              <w:top w:w="50" w:type="dxa"/>
              <w:left w:w="100" w:type="dxa"/>
            </w:tcMar>
            <w:vAlign w:val="center"/>
          </w:tcPr>
          <w:p w14:paraId="61BBD748"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7E3EC729"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496B6036"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3756DC3F"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1A4C348E"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056B53B7" w14:textId="77777777" w:rsidTr="00E212EE">
        <w:trPr>
          <w:trHeight w:val="144"/>
          <w:tblCellSpacing w:w="20" w:type="nil"/>
        </w:trPr>
        <w:tc>
          <w:tcPr>
            <w:tcW w:w="603" w:type="dxa"/>
            <w:tcMar>
              <w:top w:w="50" w:type="dxa"/>
              <w:left w:w="100" w:type="dxa"/>
            </w:tcMar>
            <w:vAlign w:val="center"/>
          </w:tcPr>
          <w:p w14:paraId="38DED816"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13</w:t>
            </w:r>
          </w:p>
        </w:tc>
        <w:tc>
          <w:tcPr>
            <w:tcW w:w="4742" w:type="dxa"/>
            <w:tcMar>
              <w:top w:w="50" w:type="dxa"/>
              <w:left w:w="100" w:type="dxa"/>
            </w:tcMar>
            <w:vAlign w:val="center"/>
          </w:tcPr>
          <w:p w14:paraId="5814875A"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Контрольная работа по разделу «Теоретические основы химии»</w:t>
            </w:r>
          </w:p>
        </w:tc>
        <w:tc>
          <w:tcPr>
            <w:tcW w:w="821" w:type="dxa"/>
            <w:tcMar>
              <w:top w:w="50" w:type="dxa"/>
              <w:left w:w="100" w:type="dxa"/>
            </w:tcMar>
            <w:vAlign w:val="center"/>
          </w:tcPr>
          <w:p w14:paraId="26996CDA"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66F1A2E9"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998" w:type="dxa"/>
            <w:tcMar>
              <w:top w:w="50" w:type="dxa"/>
              <w:left w:w="100" w:type="dxa"/>
            </w:tcMar>
            <w:vAlign w:val="center"/>
          </w:tcPr>
          <w:p w14:paraId="5F03BBEE"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2D4D79E5"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104A1744"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6CF19CE5" w14:textId="77777777" w:rsidTr="00E212EE">
        <w:trPr>
          <w:trHeight w:val="144"/>
          <w:tblCellSpacing w:w="20" w:type="nil"/>
        </w:trPr>
        <w:tc>
          <w:tcPr>
            <w:tcW w:w="603" w:type="dxa"/>
            <w:tcMar>
              <w:top w:w="50" w:type="dxa"/>
              <w:left w:w="100" w:type="dxa"/>
            </w:tcMar>
            <w:vAlign w:val="center"/>
          </w:tcPr>
          <w:p w14:paraId="017735F4"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14</w:t>
            </w:r>
          </w:p>
        </w:tc>
        <w:tc>
          <w:tcPr>
            <w:tcW w:w="4742" w:type="dxa"/>
            <w:tcMar>
              <w:top w:w="50" w:type="dxa"/>
              <w:left w:w="100" w:type="dxa"/>
            </w:tcMar>
            <w:vAlign w:val="center"/>
          </w:tcPr>
          <w:p w14:paraId="555D7408" w14:textId="77777777" w:rsidR="00FD2880" w:rsidRPr="00E212EE" w:rsidRDefault="00FE47C6" w:rsidP="00E212EE">
            <w:pPr>
              <w:spacing w:after="0" w:line="240" w:lineRule="auto"/>
              <w:ind w:firstLine="17"/>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E212EE">
              <w:rPr>
                <w:rFonts w:ascii="Times New Roman" w:hAnsi="Times New Roman" w:cs="Times New Roman"/>
                <w:color w:val="000000"/>
                <w:sz w:val="24"/>
                <w:szCs w:val="24"/>
              </w:rPr>
              <w:t>Общие</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физические</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свойства</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металлов</w:t>
            </w:r>
            <w:proofErr w:type="spellEnd"/>
          </w:p>
        </w:tc>
        <w:tc>
          <w:tcPr>
            <w:tcW w:w="821" w:type="dxa"/>
            <w:tcMar>
              <w:top w:w="50" w:type="dxa"/>
              <w:left w:w="100" w:type="dxa"/>
            </w:tcMar>
            <w:vAlign w:val="center"/>
          </w:tcPr>
          <w:p w14:paraId="7D393F0E"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66" w:type="dxa"/>
            <w:tcMar>
              <w:top w:w="50" w:type="dxa"/>
              <w:left w:w="100" w:type="dxa"/>
            </w:tcMar>
            <w:vAlign w:val="center"/>
          </w:tcPr>
          <w:p w14:paraId="1834F3D3"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427AA352"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75D84712"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052B65EB"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18027112" w14:textId="77777777" w:rsidTr="00E212EE">
        <w:trPr>
          <w:trHeight w:val="144"/>
          <w:tblCellSpacing w:w="20" w:type="nil"/>
        </w:trPr>
        <w:tc>
          <w:tcPr>
            <w:tcW w:w="603" w:type="dxa"/>
            <w:tcMar>
              <w:top w:w="50" w:type="dxa"/>
              <w:left w:w="100" w:type="dxa"/>
            </w:tcMar>
            <w:vAlign w:val="center"/>
          </w:tcPr>
          <w:p w14:paraId="0C1CE3B2"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15</w:t>
            </w:r>
          </w:p>
        </w:tc>
        <w:tc>
          <w:tcPr>
            <w:tcW w:w="4742" w:type="dxa"/>
            <w:tcMar>
              <w:top w:w="50" w:type="dxa"/>
              <w:left w:w="100" w:type="dxa"/>
            </w:tcMar>
            <w:vAlign w:val="center"/>
          </w:tcPr>
          <w:p w14:paraId="4B57E9B9"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821" w:type="dxa"/>
            <w:tcMar>
              <w:top w:w="50" w:type="dxa"/>
              <w:left w:w="100" w:type="dxa"/>
            </w:tcMar>
            <w:vAlign w:val="center"/>
          </w:tcPr>
          <w:p w14:paraId="06AE31AE"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63B4A106"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23924197"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3CEB129A"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21356222"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69E6A4B4" w14:textId="77777777" w:rsidTr="00E212EE">
        <w:trPr>
          <w:trHeight w:val="144"/>
          <w:tblCellSpacing w:w="20" w:type="nil"/>
        </w:trPr>
        <w:tc>
          <w:tcPr>
            <w:tcW w:w="603" w:type="dxa"/>
            <w:tcMar>
              <w:top w:w="50" w:type="dxa"/>
              <w:left w:w="100" w:type="dxa"/>
            </w:tcMar>
            <w:vAlign w:val="center"/>
          </w:tcPr>
          <w:p w14:paraId="30B8744A"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16</w:t>
            </w:r>
          </w:p>
        </w:tc>
        <w:tc>
          <w:tcPr>
            <w:tcW w:w="4742" w:type="dxa"/>
            <w:tcMar>
              <w:top w:w="50" w:type="dxa"/>
              <w:left w:w="100" w:type="dxa"/>
            </w:tcMar>
            <w:vAlign w:val="center"/>
          </w:tcPr>
          <w:p w14:paraId="2F520FEE"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821" w:type="dxa"/>
            <w:tcMar>
              <w:top w:w="50" w:type="dxa"/>
              <w:left w:w="100" w:type="dxa"/>
            </w:tcMar>
            <w:vAlign w:val="center"/>
          </w:tcPr>
          <w:p w14:paraId="7A39D727"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17FFEE21"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505F1E50"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6C1AB0FC"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5704B027"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1E8AA868" w14:textId="77777777" w:rsidTr="00E212EE">
        <w:trPr>
          <w:trHeight w:val="144"/>
          <w:tblCellSpacing w:w="20" w:type="nil"/>
        </w:trPr>
        <w:tc>
          <w:tcPr>
            <w:tcW w:w="603" w:type="dxa"/>
            <w:tcMar>
              <w:top w:w="50" w:type="dxa"/>
              <w:left w:w="100" w:type="dxa"/>
            </w:tcMar>
            <w:vAlign w:val="center"/>
          </w:tcPr>
          <w:p w14:paraId="504973BE"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17</w:t>
            </w:r>
          </w:p>
        </w:tc>
        <w:tc>
          <w:tcPr>
            <w:tcW w:w="4742" w:type="dxa"/>
            <w:tcMar>
              <w:top w:w="50" w:type="dxa"/>
              <w:left w:w="100" w:type="dxa"/>
            </w:tcMar>
            <w:vAlign w:val="center"/>
          </w:tcPr>
          <w:p w14:paraId="2CEA1E82"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Химические свойства хрома, меди и их соединений</w:t>
            </w:r>
          </w:p>
        </w:tc>
        <w:tc>
          <w:tcPr>
            <w:tcW w:w="821" w:type="dxa"/>
            <w:tcMar>
              <w:top w:w="50" w:type="dxa"/>
              <w:left w:w="100" w:type="dxa"/>
            </w:tcMar>
            <w:vAlign w:val="center"/>
          </w:tcPr>
          <w:p w14:paraId="2CA13CF1"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40ABA99D"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1496D17E"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78EF8000"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170E66CE"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0BEF0557" w14:textId="77777777" w:rsidTr="00E212EE">
        <w:trPr>
          <w:trHeight w:val="144"/>
          <w:tblCellSpacing w:w="20" w:type="nil"/>
        </w:trPr>
        <w:tc>
          <w:tcPr>
            <w:tcW w:w="603" w:type="dxa"/>
            <w:tcMar>
              <w:top w:w="50" w:type="dxa"/>
              <w:left w:w="100" w:type="dxa"/>
            </w:tcMar>
            <w:vAlign w:val="center"/>
          </w:tcPr>
          <w:p w14:paraId="486B60C4"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18</w:t>
            </w:r>
          </w:p>
        </w:tc>
        <w:tc>
          <w:tcPr>
            <w:tcW w:w="4742" w:type="dxa"/>
            <w:tcMar>
              <w:top w:w="50" w:type="dxa"/>
              <w:left w:w="100" w:type="dxa"/>
            </w:tcMar>
            <w:vAlign w:val="center"/>
          </w:tcPr>
          <w:p w14:paraId="5A6C27E0"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Химические свойства цинка, железа и их соединений</w:t>
            </w:r>
          </w:p>
        </w:tc>
        <w:tc>
          <w:tcPr>
            <w:tcW w:w="821" w:type="dxa"/>
            <w:tcMar>
              <w:top w:w="50" w:type="dxa"/>
              <w:left w:w="100" w:type="dxa"/>
            </w:tcMar>
            <w:vAlign w:val="center"/>
          </w:tcPr>
          <w:p w14:paraId="0242B311"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53DC3BDC"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42F158F7"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3FEED7BE"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48D76FF6"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67D38EE5" w14:textId="77777777" w:rsidTr="00E212EE">
        <w:trPr>
          <w:trHeight w:val="144"/>
          <w:tblCellSpacing w:w="20" w:type="nil"/>
        </w:trPr>
        <w:tc>
          <w:tcPr>
            <w:tcW w:w="603" w:type="dxa"/>
            <w:tcMar>
              <w:top w:w="50" w:type="dxa"/>
              <w:left w:w="100" w:type="dxa"/>
            </w:tcMar>
            <w:vAlign w:val="center"/>
          </w:tcPr>
          <w:p w14:paraId="6BAC8D54"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19</w:t>
            </w:r>
          </w:p>
        </w:tc>
        <w:tc>
          <w:tcPr>
            <w:tcW w:w="4742" w:type="dxa"/>
            <w:tcMar>
              <w:top w:w="50" w:type="dxa"/>
              <w:left w:w="100" w:type="dxa"/>
            </w:tcMar>
            <w:vAlign w:val="center"/>
          </w:tcPr>
          <w:p w14:paraId="55B6CE98"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821" w:type="dxa"/>
            <w:tcMar>
              <w:top w:w="50" w:type="dxa"/>
              <w:left w:w="100" w:type="dxa"/>
            </w:tcMar>
            <w:vAlign w:val="center"/>
          </w:tcPr>
          <w:p w14:paraId="61207974"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35E047FC"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78365726"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995" w:type="dxa"/>
            <w:tcMar>
              <w:top w:w="50" w:type="dxa"/>
              <w:left w:w="100" w:type="dxa"/>
            </w:tcMar>
            <w:vAlign w:val="center"/>
          </w:tcPr>
          <w:p w14:paraId="57BA4D61"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213776C1"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1A5683B1" w14:textId="77777777" w:rsidTr="00E212EE">
        <w:trPr>
          <w:trHeight w:val="144"/>
          <w:tblCellSpacing w:w="20" w:type="nil"/>
        </w:trPr>
        <w:tc>
          <w:tcPr>
            <w:tcW w:w="603" w:type="dxa"/>
            <w:tcMar>
              <w:top w:w="50" w:type="dxa"/>
              <w:left w:w="100" w:type="dxa"/>
            </w:tcMar>
            <w:vAlign w:val="center"/>
          </w:tcPr>
          <w:p w14:paraId="3A1DDDA7"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20</w:t>
            </w:r>
          </w:p>
        </w:tc>
        <w:tc>
          <w:tcPr>
            <w:tcW w:w="4742" w:type="dxa"/>
            <w:tcMar>
              <w:top w:w="50" w:type="dxa"/>
              <w:left w:w="100" w:type="dxa"/>
            </w:tcMar>
            <w:vAlign w:val="center"/>
          </w:tcPr>
          <w:p w14:paraId="26CD302D"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821" w:type="dxa"/>
            <w:tcMar>
              <w:top w:w="50" w:type="dxa"/>
              <w:left w:w="100" w:type="dxa"/>
            </w:tcMar>
            <w:vAlign w:val="center"/>
          </w:tcPr>
          <w:p w14:paraId="28BE0664"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1D07EE37"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544A7D2F"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48B15FAC"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57B01D07"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4DCAC445" w14:textId="77777777" w:rsidTr="00E212EE">
        <w:trPr>
          <w:trHeight w:val="144"/>
          <w:tblCellSpacing w:w="20" w:type="nil"/>
        </w:trPr>
        <w:tc>
          <w:tcPr>
            <w:tcW w:w="603" w:type="dxa"/>
            <w:tcMar>
              <w:top w:w="50" w:type="dxa"/>
              <w:left w:w="100" w:type="dxa"/>
            </w:tcMar>
            <w:vAlign w:val="center"/>
          </w:tcPr>
          <w:p w14:paraId="0406D13B"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21</w:t>
            </w:r>
          </w:p>
        </w:tc>
        <w:tc>
          <w:tcPr>
            <w:tcW w:w="4742" w:type="dxa"/>
            <w:tcMar>
              <w:top w:w="50" w:type="dxa"/>
              <w:left w:w="100" w:type="dxa"/>
            </w:tcMar>
            <w:vAlign w:val="center"/>
          </w:tcPr>
          <w:p w14:paraId="14957331"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821" w:type="dxa"/>
            <w:tcMar>
              <w:top w:w="50" w:type="dxa"/>
              <w:left w:w="100" w:type="dxa"/>
            </w:tcMar>
            <w:vAlign w:val="center"/>
          </w:tcPr>
          <w:p w14:paraId="4470DF77"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3939A8B4"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7409DE60"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39A4F2AD"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07FE9C9C"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0FD90B35" w14:textId="77777777" w:rsidTr="00E212EE">
        <w:trPr>
          <w:trHeight w:val="144"/>
          <w:tblCellSpacing w:w="20" w:type="nil"/>
        </w:trPr>
        <w:tc>
          <w:tcPr>
            <w:tcW w:w="603" w:type="dxa"/>
            <w:tcMar>
              <w:top w:w="50" w:type="dxa"/>
              <w:left w:w="100" w:type="dxa"/>
            </w:tcMar>
            <w:vAlign w:val="center"/>
          </w:tcPr>
          <w:p w14:paraId="76D85C5C"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22</w:t>
            </w:r>
          </w:p>
        </w:tc>
        <w:tc>
          <w:tcPr>
            <w:tcW w:w="4742" w:type="dxa"/>
            <w:tcMar>
              <w:top w:w="50" w:type="dxa"/>
              <w:left w:w="100" w:type="dxa"/>
            </w:tcMar>
            <w:vAlign w:val="center"/>
          </w:tcPr>
          <w:p w14:paraId="655C38B2"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Химические свойства галогенов, серы и их соединений</w:t>
            </w:r>
          </w:p>
        </w:tc>
        <w:tc>
          <w:tcPr>
            <w:tcW w:w="821" w:type="dxa"/>
            <w:tcMar>
              <w:top w:w="50" w:type="dxa"/>
              <w:left w:w="100" w:type="dxa"/>
            </w:tcMar>
            <w:vAlign w:val="center"/>
          </w:tcPr>
          <w:p w14:paraId="1DF7E77F"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4A78BD04"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14F8200B"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0DF1F474"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163BD14C"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0F5E96F3" w14:textId="77777777" w:rsidTr="00E212EE">
        <w:trPr>
          <w:trHeight w:val="144"/>
          <w:tblCellSpacing w:w="20" w:type="nil"/>
        </w:trPr>
        <w:tc>
          <w:tcPr>
            <w:tcW w:w="603" w:type="dxa"/>
            <w:tcMar>
              <w:top w:w="50" w:type="dxa"/>
              <w:left w:w="100" w:type="dxa"/>
            </w:tcMar>
            <w:vAlign w:val="center"/>
          </w:tcPr>
          <w:p w14:paraId="148FA562"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23</w:t>
            </w:r>
          </w:p>
        </w:tc>
        <w:tc>
          <w:tcPr>
            <w:tcW w:w="4742" w:type="dxa"/>
            <w:tcMar>
              <w:top w:w="50" w:type="dxa"/>
              <w:left w:w="100" w:type="dxa"/>
            </w:tcMar>
            <w:vAlign w:val="center"/>
          </w:tcPr>
          <w:p w14:paraId="65C84BC2"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 xml:space="preserve">Химические свойства азота, </w:t>
            </w:r>
            <w:proofErr w:type="spellStart"/>
            <w:r w:rsidRPr="00E212EE">
              <w:rPr>
                <w:rFonts w:ascii="Times New Roman" w:hAnsi="Times New Roman" w:cs="Times New Roman"/>
                <w:color w:val="000000"/>
                <w:sz w:val="24"/>
                <w:szCs w:val="24"/>
                <w:lang w:val="ru-RU"/>
              </w:rPr>
              <w:t>фософра</w:t>
            </w:r>
            <w:proofErr w:type="spellEnd"/>
            <w:r w:rsidRPr="00E212EE">
              <w:rPr>
                <w:rFonts w:ascii="Times New Roman" w:hAnsi="Times New Roman" w:cs="Times New Roman"/>
                <w:color w:val="000000"/>
                <w:sz w:val="24"/>
                <w:szCs w:val="24"/>
                <w:lang w:val="ru-RU"/>
              </w:rPr>
              <w:t xml:space="preserve"> и их соединений</w:t>
            </w:r>
          </w:p>
        </w:tc>
        <w:tc>
          <w:tcPr>
            <w:tcW w:w="821" w:type="dxa"/>
            <w:tcMar>
              <w:top w:w="50" w:type="dxa"/>
              <w:left w:w="100" w:type="dxa"/>
            </w:tcMar>
            <w:vAlign w:val="center"/>
          </w:tcPr>
          <w:p w14:paraId="500F434B"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74956AB6"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232BB97C"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5F779D24"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0AD458C8"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3D8D9C2D" w14:textId="77777777" w:rsidTr="00E212EE">
        <w:trPr>
          <w:trHeight w:val="144"/>
          <w:tblCellSpacing w:w="20" w:type="nil"/>
        </w:trPr>
        <w:tc>
          <w:tcPr>
            <w:tcW w:w="603" w:type="dxa"/>
            <w:tcMar>
              <w:top w:w="50" w:type="dxa"/>
              <w:left w:w="100" w:type="dxa"/>
            </w:tcMar>
            <w:vAlign w:val="center"/>
          </w:tcPr>
          <w:p w14:paraId="3AD194C9"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24</w:t>
            </w:r>
          </w:p>
        </w:tc>
        <w:tc>
          <w:tcPr>
            <w:tcW w:w="4742" w:type="dxa"/>
            <w:tcMar>
              <w:top w:w="50" w:type="dxa"/>
              <w:left w:w="100" w:type="dxa"/>
            </w:tcMar>
            <w:vAlign w:val="center"/>
          </w:tcPr>
          <w:p w14:paraId="1545B8D1"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Химические свойства углерода, кремния и их соединений</w:t>
            </w:r>
          </w:p>
        </w:tc>
        <w:tc>
          <w:tcPr>
            <w:tcW w:w="821" w:type="dxa"/>
            <w:tcMar>
              <w:top w:w="50" w:type="dxa"/>
              <w:left w:w="100" w:type="dxa"/>
            </w:tcMar>
            <w:vAlign w:val="center"/>
          </w:tcPr>
          <w:p w14:paraId="2ECFDC94"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774DEB82"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0350E0F4"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50D29488"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3998FF79"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471CDD9D" w14:textId="77777777" w:rsidTr="00E212EE">
        <w:trPr>
          <w:trHeight w:val="144"/>
          <w:tblCellSpacing w:w="20" w:type="nil"/>
        </w:trPr>
        <w:tc>
          <w:tcPr>
            <w:tcW w:w="603" w:type="dxa"/>
            <w:tcMar>
              <w:top w:w="50" w:type="dxa"/>
              <w:left w:w="100" w:type="dxa"/>
            </w:tcMar>
            <w:vAlign w:val="center"/>
          </w:tcPr>
          <w:p w14:paraId="7CAD2E4E"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25</w:t>
            </w:r>
          </w:p>
        </w:tc>
        <w:tc>
          <w:tcPr>
            <w:tcW w:w="4742" w:type="dxa"/>
            <w:tcMar>
              <w:top w:w="50" w:type="dxa"/>
              <w:left w:w="100" w:type="dxa"/>
            </w:tcMar>
            <w:vAlign w:val="center"/>
          </w:tcPr>
          <w:p w14:paraId="1AD65CE0"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Применение важнейших неметаллов и их соединений</w:t>
            </w:r>
          </w:p>
        </w:tc>
        <w:tc>
          <w:tcPr>
            <w:tcW w:w="821" w:type="dxa"/>
            <w:tcMar>
              <w:top w:w="50" w:type="dxa"/>
              <w:left w:w="100" w:type="dxa"/>
            </w:tcMar>
            <w:vAlign w:val="center"/>
          </w:tcPr>
          <w:p w14:paraId="2CB5BEA4"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535F5512"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0B4F75EC"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026BA52C"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76AC3291"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73CF2842" w14:textId="77777777" w:rsidTr="00E212EE">
        <w:trPr>
          <w:trHeight w:val="144"/>
          <w:tblCellSpacing w:w="20" w:type="nil"/>
        </w:trPr>
        <w:tc>
          <w:tcPr>
            <w:tcW w:w="603" w:type="dxa"/>
            <w:tcMar>
              <w:top w:w="50" w:type="dxa"/>
              <w:left w:w="100" w:type="dxa"/>
            </w:tcMar>
            <w:vAlign w:val="center"/>
          </w:tcPr>
          <w:p w14:paraId="396EA109"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26</w:t>
            </w:r>
          </w:p>
        </w:tc>
        <w:tc>
          <w:tcPr>
            <w:tcW w:w="4742" w:type="dxa"/>
            <w:tcMar>
              <w:top w:w="50" w:type="dxa"/>
              <w:left w:w="100" w:type="dxa"/>
            </w:tcMar>
            <w:vAlign w:val="center"/>
          </w:tcPr>
          <w:p w14:paraId="6424974E"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821" w:type="dxa"/>
            <w:tcMar>
              <w:top w:w="50" w:type="dxa"/>
              <w:left w:w="100" w:type="dxa"/>
            </w:tcMar>
            <w:vAlign w:val="center"/>
          </w:tcPr>
          <w:p w14:paraId="6ACD7EA6"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6880950C"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27E2D92F"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44B2A229"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1403E0AE"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124075EE" w14:textId="77777777" w:rsidTr="00E212EE">
        <w:trPr>
          <w:trHeight w:val="144"/>
          <w:tblCellSpacing w:w="20" w:type="nil"/>
        </w:trPr>
        <w:tc>
          <w:tcPr>
            <w:tcW w:w="603" w:type="dxa"/>
            <w:tcMar>
              <w:top w:w="50" w:type="dxa"/>
              <w:left w:w="100" w:type="dxa"/>
            </w:tcMar>
            <w:vAlign w:val="center"/>
          </w:tcPr>
          <w:p w14:paraId="6D485CE4"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27</w:t>
            </w:r>
          </w:p>
        </w:tc>
        <w:tc>
          <w:tcPr>
            <w:tcW w:w="4742" w:type="dxa"/>
            <w:tcMar>
              <w:top w:w="50" w:type="dxa"/>
              <w:left w:w="100" w:type="dxa"/>
            </w:tcMar>
            <w:vAlign w:val="center"/>
          </w:tcPr>
          <w:p w14:paraId="0C208CD8"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821" w:type="dxa"/>
            <w:tcMar>
              <w:top w:w="50" w:type="dxa"/>
              <w:left w:w="100" w:type="dxa"/>
            </w:tcMar>
            <w:vAlign w:val="center"/>
          </w:tcPr>
          <w:p w14:paraId="57C7F13D"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2C7EA8E6"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12223D13"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995" w:type="dxa"/>
            <w:tcMar>
              <w:top w:w="50" w:type="dxa"/>
              <w:left w:w="100" w:type="dxa"/>
            </w:tcMar>
            <w:vAlign w:val="center"/>
          </w:tcPr>
          <w:p w14:paraId="468DBA40"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462EF381"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3AD5C5EA" w14:textId="77777777" w:rsidTr="00E212EE">
        <w:trPr>
          <w:trHeight w:val="144"/>
          <w:tblCellSpacing w:w="20" w:type="nil"/>
        </w:trPr>
        <w:tc>
          <w:tcPr>
            <w:tcW w:w="603" w:type="dxa"/>
            <w:tcMar>
              <w:top w:w="50" w:type="dxa"/>
              <w:left w:w="100" w:type="dxa"/>
            </w:tcMar>
            <w:vAlign w:val="center"/>
          </w:tcPr>
          <w:p w14:paraId="4DF8EBAD"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28</w:t>
            </w:r>
          </w:p>
        </w:tc>
        <w:tc>
          <w:tcPr>
            <w:tcW w:w="4742" w:type="dxa"/>
            <w:tcMar>
              <w:top w:w="50" w:type="dxa"/>
              <w:left w:w="100" w:type="dxa"/>
            </w:tcMar>
            <w:vAlign w:val="center"/>
          </w:tcPr>
          <w:p w14:paraId="617618DF"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Контрольная работа по темам «Металлы» и «Неметаллы»</w:t>
            </w:r>
          </w:p>
        </w:tc>
        <w:tc>
          <w:tcPr>
            <w:tcW w:w="821" w:type="dxa"/>
            <w:tcMar>
              <w:top w:w="50" w:type="dxa"/>
              <w:left w:w="100" w:type="dxa"/>
            </w:tcMar>
            <w:vAlign w:val="center"/>
          </w:tcPr>
          <w:p w14:paraId="0AA518BA"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7AB258C1"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998" w:type="dxa"/>
            <w:tcMar>
              <w:top w:w="50" w:type="dxa"/>
              <w:left w:w="100" w:type="dxa"/>
            </w:tcMar>
            <w:vAlign w:val="center"/>
          </w:tcPr>
          <w:p w14:paraId="2703E55E"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5B83075C"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4CBE47D0"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4CE7E549" w14:textId="77777777" w:rsidTr="00E212EE">
        <w:trPr>
          <w:trHeight w:val="144"/>
          <w:tblCellSpacing w:w="20" w:type="nil"/>
        </w:trPr>
        <w:tc>
          <w:tcPr>
            <w:tcW w:w="603" w:type="dxa"/>
            <w:tcMar>
              <w:top w:w="50" w:type="dxa"/>
              <w:left w:w="100" w:type="dxa"/>
            </w:tcMar>
            <w:vAlign w:val="center"/>
          </w:tcPr>
          <w:p w14:paraId="36166332"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29</w:t>
            </w:r>
          </w:p>
        </w:tc>
        <w:tc>
          <w:tcPr>
            <w:tcW w:w="4742" w:type="dxa"/>
            <w:tcMar>
              <w:top w:w="50" w:type="dxa"/>
              <w:left w:w="100" w:type="dxa"/>
            </w:tcMar>
            <w:vAlign w:val="center"/>
          </w:tcPr>
          <w:p w14:paraId="13E8500E"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821" w:type="dxa"/>
            <w:tcMar>
              <w:top w:w="50" w:type="dxa"/>
              <w:left w:w="100" w:type="dxa"/>
            </w:tcMar>
            <w:vAlign w:val="center"/>
          </w:tcPr>
          <w:p w14:paraId="5253E939"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78271C20"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0F6EF176"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2E31FCD5"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4EBD3D5D"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18B0AD50" w14:textId="77777777" w:rsidTr="00E212EE">
        <w:trPr>
          <w:trHeight w:val="144"/>
          <w:tblCellSpacing w:w="20" w:type="nil"/>
        </w:trPr>
        <w:tc>
          <w:tcPr>
            <w:tcW w:w="603" w:type="dxa"/>
            <w:tcMar>
              <w:top w:w="50" w:type="dxa"/>
              <w:left w:w="100" w:type="dxa"/>
            </w:tcMar>
            <w:vAlign w:val="center"/>
          </w:tcPr>
          <w:p w14:paraId="77540CD0"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lastRenderedPageBreak/>
              <w:t>30</w:t>
            </w:r>
          </w:p>
        </w:tc>
        <w:tc>
          <w:tcPr>
            <w:tcW w:w="4742" w:type="dxa"/>
            <w:tcMar>
              <w:top w:w="50" w:type="dxa"/>
              <w:left w:w="100" w:type="dxa"/>
            </w:tcMar>
            <w:vAlign w:val="center"/>
          </w:tcPr>
          <w:p w14:paraId="6E7C8BF5"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821" w:type="dxa"/>
            <w:tcMar>
              <w:top w:w="50" w:type="dxa"/>
              <w:left w:w="100" w:type="dxa"/>
            </w:tcMar>
            <w:vAlign w:val="center"/>
          </w:tcPr>
          <w:p w14:paraId="3B1234B5"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447CE396"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0633D78C"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0DE0D879"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05DD5FCB"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6086BC59" w14:textId="77777777" w:rsidTr="00E212EE">
        <w:trPr>
          <w:trHeight w:val="144"/>
          <w:tblCellSpacing w:w="20" w:type="nil"/>
        </w:trPr>
        <w:tc>
          <w:tcPr>
            <w:tcW w:w="603" w:type="dxa"/>
            <w:tcMar>
              <w:top w:w="50" w:type="dxa"/>
              <w:left w:w="100" w:type="dxa"/>
            </w:tcMar>
            <w:vAlign w:val="center"/>
          </w:tcPr>
          <w:p w14:paraId="4CF5A33D"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31</w:t>
            </w:r>
          </w:p>
        </w:tc>
        <w:tc>
          <w:tcPr>
            <w:tcW w:w="4742" w:type="dxa"/>
            <w:tcMar>
              <w:top w:w="50" w:type="dxa"/>
              <w:left w:w="100" w:type="dxa"/>
            </w:tcMar>
            <w:vAlign w:val="center"/>
          </w:tcPr>
          <w:p w14:paraId="06843873"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821" w:type="dxa"/>
            <w:tcMar>
              <w:top w:w="50" w:type="dxa"/>
              <w:left w:w="100" w:type="dxa"/>
            </w:tcMar>
            <w:vAlign w:val="center"/>
          </w:tcPr>
          <w:p w14:paraId="19764CBA"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6A6A30D8"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06E0ADEE"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747D46AB"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050D0BB4"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55C3A690" w14:textId="77777777" w:rsidTr="00E212EE">
        <w:trPr>
          <w:trHeight w:val="144"/>
          <w:tblCellSpacing w:w="20" w:type="nil"/>
        </w:trPr>
        <w:tc>
          <w:tcPr>
            <w:tcW w:w="603" w:type="dxa"/>
            <w:tcMar>
              <w:top w:w="50" w:type="dxa"/>
              <w:left w:w="100" w:type="dxa"/>
            </w:tcMar>
            <w:vAlign w:val="center"/>
          </w:tcPr>
          <w:p w14:paraId="2BF498DF"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32</w:t>
            </w:r>
          </w:p>
        </w:tc>
        <w:tc>
          <w:tcPr>
            <w:tcW w:w="4742" w:type="dxa"/>
            <w:tcMar>
              <w:top w:w="50" w:type="dxa"/>
              <w:left w:w="100" w:type="dxa"/>
            </w:tcMar>
            <w:vAlign w:val="center"/>
          </w:tcPr>
          <w:p w14:paraId="6199641F"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821" w:type="dxa"/>
            <w:tcMar>
              <w:top w:w="50" w:type="dxa"/>
              <w:left w:w="100" w:type="dxa"/>
            </w:tcMar>
            <w:vAlign w:val="center"/>
          </w:tcPr>
          <w:p w14:paraId="54A2F38B"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0A66061F"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070598F3"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7CC952E7"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527E63B3"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379673C4" w14:textId="77777777" w:rsidTr="00E212EE">
        <w:trPr>
          <w:trHeight w:val="144"/>
          <w:tblCellSpacing w:w="20" w:type="nil"/>
        </w:trPr>
        <w:tc>
          <w:tcPr>
            <w:tcW w:w="603" w:type="dxa"/>
            <w:tcMar>
              <w:top w:w="50" w:type="dxa"/>
              <w:left w:w="100" w:type="dxa"/>
            </w:tcMar>
            <w:vAlign w:val="center"/>
          </w:tcPr>
          <w:p w14:paraId="4DD9C8AA"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33</w:t>
            </w:r>
          </w:p>
        </w:tc>
        <w:tc>
          <w:tcPr>
            <w:tcW w:w="4742" w:type="dxa"/>
            <w:tcMar>
              <w:top w:w="50" w:type="dxa"/>
              <w:left w:w="100" w:type="dxa"/>
            </w:tcMar>
            <w:vAlign w:val="center"/>
          </w:tcPr>
          <w:p w14:paraId="36F4003E"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Человек в мире веществ и материалов</w:t>
            </w:r>
          </w:p>
        </w:tc>
        <w:tc>
          <w:tcPr>
            <w:tcW w:w="821" w:type="dxa"/>
            <w:tcMar>
              <w:top w:w="50" w:type="dxa"/>
              <w:left w:w="100" w:type="dxa"/>
            </w:tcMar>
            <w:vAlign w:val="center"/>
          </w:tcPr>
          <w:p w14:paraId="49BA263C"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1 </w:t>
            </w:r>
          </w:p>
        </w:tc>
        <w:tc>
          <w:tcPr>
            <w:tcW w:w="766" w:type="dxa"/>
            <w:tcMar>
              <w:top w:w="50" w:type="dxa"/>
              <w:left w:w="100" w:type="dxa"/>
            </w:tcMar>
            <w:vAlign w:val="center"/>
          </w:tcPr>
          <w:p w14:paraId="0559B23A"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5D171A29"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5A536E7C"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4DC271D9"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587A8DC3" w14:textId="77777777" w:rsidTr="00E212EE">
        <w:trPr>
          <w:trHeight w:val="144"/>
          <w:tblCellSpacing w:w="20" w:type="nil"/>
        </w:trPr>
        <w:tc>
          <w:tcPr>
            <w:tcW w:w="603" w:type="dxa"/>
            <w:tcMar>
              <w:top w:w="50" w:type="dxa"/>
              <w:left w:w="100" w:type="dxa"/>
            </w:tcMar>
            <w:vAlign w:val="center"/>
          </w:tcPr>
          <w:p w14:paraId="21E3E931" w14:textId="77777777" w:rsidR="00FD2880" w:rsidRPr="00E212EE" w:rsidRDefault="00FE47C6" w:rsidP="00E212EE">
            <w:pPr>
              <w:spacing w:after="0" w:line="240" w:lineRule="auto"/>
              <w:rPr>
                <w:rFonts w:ascii="Times New Roman" w:hAnsi="Times New Roman" w:cs="Times New Roman"/>
                <w:sz w:val="24"/>
                <w:szCs w:val="24"/>
              </w:rPr>
            </w:pPr>
            <w:r w:rsidRPr="00E212EE">
              <w:rPr>
                <w:rFonts w:ascii="Times New Roman" w:hAnsi="Times New Roman" w:cs="Times New Roman"/>
                <w:color w:val="000000"/>
                <w:sz w:val="24"/>
                <w:szCs w:val="24"/>
              </w:rPr>
              <w:t>34</w:t>
            </w:r>
          </w:p>
        </w:tc>
        <w:tc>
          <w:tcPr>
            <w:tcW w:w="4742" w:type="dxa"/>
            <w:tcMar>
              <w:top w:w="50" w:type="dxa"/>
              <w:left w:w="100" w:type="dxa"/>
            </w:tcMar>
            <w:vAlign w:val="center"/>
          </w:tcPr>
          <w:p w14:paraId="3F75BF1D" w14:textId="77777777" w:rsidR="00FD2880" w:rsidRPr="00E212EE" w:rsidRDefault="00FE47C6" w:rsidP="00E212EE">
            <w:pPr>
              <w:spacing w:after="0" w:line="240" w:lineRule="auto"/>
              <w:ind w:firstLine="17"/>
              <w:rPr>
                <w:rFonts w:ascii="Times New Roman" w:hAnsi="Times New Roman" w:cs="Times New Roman"/>
                <w:sz w:val="24"/>
                <w:szCs w:val="24"/>
              </w:rPr>
            </w:pPr>
            <w:proofErr w:type="spellStart"/>
            <w:r w:rsidRPr="00E212EE">
              <w:rPr>
                <w:rFonts w:ascii="Times New Roman" w:hAnsi="Times New Roman" w:cs="Times New Roman"/>
                <w:color w:val="000000"/>
                <w:sz w:val="24"/>
                <w:szCs w:val="24"/>
              </w:rPr>
              <w:t>Химия</w:t>
            </w:r>
            <w:proofErr w:type="spellEnd"/>
            <w:r w:rsidRPr="00E212EE">
              <w:rPr>
                <w:rFonts w:ascii="Times New Roman" w:hAnsi="Times New Roman" w:cs="Times New Roman"/>
                <w:color w:val="000000"/>
                <w:sz w:val="24"/>
                <w:szCs w:val="24"/>
              </w:rPr>
              <w:t xml:space="preserve"> и </w:t>
            </w:r>
            <w:proofErr w:type="spellStart"/>
            <w:r w:rsidRPr="00E212EE">
              <w:rPr>
                <w:rFonts w:ascii="Times New Roman" w:hAnsi="Times New Roman" w:cs="Times New Roman"/>
                <w:color w:val="000000"/>
                <w:sz w:val="24"/>
                <w:szCs w:val="24"/>
              </w:rPr>
              <w:t>здоровье</w:t>
            </w:r>
            <w:proofErr w:type="spellEnd"/>
            <w:r w:rsidRPr="00E212EE">
              <w:rPr>
                <w:rFonts w:ascii="Times New Roman" w:hAnsi="Times New Roman" w:cs="Times New Roman"/>
                <w:color w:val="000000"/>
                <w:sz w:val="24"/>
                <w:szCs w:val="24"/>
              </w:rPr>
              <w:t xml:space="preserve"> </w:t>
            </w:r>
            <w:proofErr w:type="spellStart"/>
            <w:r w:rsidRPr="00E212EE">
              <w:rPr>
                <w:rFonts w:ascii="Times New Roman" w:hAnsi="Times New Roman" w:cs="Times New Roman"/>
                <w:color w:val="000000"/>
                <w:sz w:val="24"/>
                <w:szCs w:val="24"/>
              </w:rPr>
              <w:t>человека</w:t>
            </w:r>
            <w:proofErr w:type="spellEnd"/>
          </w:p>
        </w:tc>
        <w:tc>
          <w:tcPr>
            <w:tcW w:w="821" w:type="dxa"/>
            <w:tcMar>
              <w:top w:w="50" w:type="dxa"/>
              <w:left w:w="100" w:type="dxa"/>
            </w:tcMar>
            <w:vAlign w:val="center"/>
          </w:tcPr>
          <w:p w14:paraId="23318BDC"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1 </w:t>
            </w:r>
          </w:p>
        </w:tc>
        <w:tc>
          <w:tcPr>
            <w:tcW w:w="766" w:type="dxa"/>
            <w:tcMar>
              <w:top w:w="50" w:type="dxa"/>
              <w:left w:w="100" w:type="dxa"/>
            </w:tcMar>
            <w:vAlign w:val="center"/>
          </w:tcPr>
          <w:p w14:paraId="3ECF45F9"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8" w:type="dxa"/>
            <w:tcMar>
              <w:top w:w="50" w:type="dxa"/>
              <w:left w:w="100" w:type="dxa"/>
            </w:tcMar>
            <w:vAlign w:val="center"/>
          </w:tcPr>
          <w:p w14:paraId="30BC2D23" w14:textId="77777777" w:rsidR="00FD2880" w:rsidRPr="00E212EE" w:rsidRDefault="00FD2880" w:rsidP="00E212EE">
            <w:pPr>
              <w:spacing w:after="0" w:line="240" w:lineRule="auto"/>
              <w:ind w:firstLine="57"/>
              <w:jc w:val="center"/>
              <w:rPr>
                <w:rFonts w:ascii="Times New Roman" w:hAnsi="Times New Roman" w:cs="Times New Roman"/>
                <w:sz w:val="24"/>
                <w:szCs w:val="24"/>
              </w:rPr>
            </w:pPr>
          </w:p>
        </w:tc>
        <w:tc>
          <w:tcPr>
            <w:tcW w:w="995" w:type="dxa"/>
            <w:tcMar>
              <w:top w:w="50" w:type="dxa"/>
              <w:left w:w="100" w:type="dxa"/>
            </w:tcMar>
            <w:vAlign w:val="center"/>
          </w:tcPr>
          <w:p w14:paraId="3E1C5CB9" w14:textId="77777777" w:rsidR="00FD2880" w:rsidRPr="00E212EE" w:rsidRDefault="00FD2880" w:rsidP="00E212EE">
            <w:pPr>
              <w:spacing w:after="0" w:line="240" w:lineRule="auto"/>
              <w:rPr>
                <w:rFonts w:ascii="Times New Roman" w:hAnsi="Times New Roman" w:cs="Times New Roman"/>
                <w:sz w:val="24"/>
                <w:szCs w:val="24"/>
              </w:rPr>
            </w:pPr>
          </w:p>
        </w:tc>
        <w:tc>
          <w:tcPr>
            <w:tcW w:w="1559" w:type="dxa"/>
            <w:tcMar>
              <w:top w:w="50" w:type="dxa"/>
              <w:left w:w="100" w:type="dxa"/>
            </w:tcMar>
            <w:vAlign w:val="center"/>
          </w:tcPr>
          <w:p w14:paraId="611E0A35" w14:textId="77777777" w:rsidR="00FD2880" w:rsidRPr="00E212EE" w:rsidRDefault="00FD2880" w:rsidP="00E212EE">
            <w:pPr>
              <w:spacing w:after="0" w:line="240" w:lineRule="auto"/>
              <w:rPr>
                <w:rFonts w:ascii="Times New Roman" w:hAnsi="Times New Roman" w:cs="Times New Roman"/>
                <w:sz w:val="24"/>
                <w:szCs w:val="24"/>
              </w:rPr>
            </w:pPr>
          </w:p>
        </w:tc>
      </w:tr>
      <w:tr w:rsidR="00E212EE" w:rsidRPr="00E212EE" w14:paraId="3886C323" w14:textId="77777777" w:rsidTr="00E212EE">
        <w:trPr>
          <w:trHeight w:val="144"/>
          <w:tblCellSpacing w:w="20" w:type="nil"/>
        </w:trPr>
        <w:tc>
          <w:tcPr>
            <w:tcW w:w="5345" w:type="dxa"/>
            <w:gridSpan w:val="2"/>
            <w:tcMar>
              <w:top w:w="50" w:type="dxa"/>
              <w:left w:w="100" w:type="dxa"/>
            </w:tcMar>
            <w:vAlign w:val="center"/>
          </w:tcPr>
          <w:p w14:paraId="709D4B00" w14:textId="77777777" w:rsidR="00FD2880" w:rsidRPr="00E212EE" w:rsidRDefault="00FE47C6" w:rsidP="00E212EE">
            <w:pPr>
              <w:spacing w:after="0" w:line="240" w:lineRule="auto"/>
              <w:ind w:firstLine="1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ОБЩЕЕ КОЛИЧЕСТВО ЧАСОВ ПО ПРОГРАММЕ</w:t>
            </w:r>
          </w:p>
        </w:tc>
        <w:tc>
          <w:tcPr>
            <w:tcW w:w="821" w:type="dxa"/>
            <w:tcMar>
              <w:top w:w="50" w:type="dxa"/>
              <w:left w:w="100" w:type="dxa"/>
            </w:tcMar>
            <w:vAlign w:val="center"/>
          </w:tcPr>
          <w:p w14:paraId="5D53450C"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lang w:val="ru-RU"/>
              </w:rPr>
              <w:t xml:space="preserve"> </w:t>
            </w:r>
            <w:r w:rsidRPr="00E212EE">
              <w:rPr>
                <w:rFonts w:ascii="Times New Roman" w:hAnsi="Times New Roman" w:cs="Times New Roman"/>
                <w:color w:val="000000"/>
                <w:sz w:val="24"/>
                <w:szCs w:val="24"/>
              </w:rPr>
              <w:t xml:space="preserve">34 </w:t>
            </w:r>
          </w:p>
        </w:tc>
        <w:tc>
          <w:tcPr>
            <w:tcW w:w="766" w:type="dxa"/>
            <w:tcMar>
              <w:top w:w="50" w:type="dxa"/>
              <w:left w:w="100" w:type="dxa"/>
            </w:tcMar>
            <w:vAlign w:val="center"/>
          </w:tcPr>
          <w:p w14:paraId="5E8CB58C"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2 </w:t>
            </w:r>
          </w:p>
        </w:tc>
        <w:tc>
          <w:tcPr>
            <w:tcW w:w="998" w:type="dxa"/>
            <w:tcMar>
              <w:top w:w="50" w:type="dxa"/>
              <w:left w:w="100" w:type="dxa"/>
            </w:tcMar>
            <w:vAlign w:val="center"/>
          </w:tcPr>
          <w:p w14:paraId="571DB40B" w14:textId="77777777" w:rsidR="00FD2880" w:rsidRPr="00E212EE" w:rsidRDefault="00FE47C6" w:rsidP="00E212EE">
            <w:pPr>
              <w:spacing w:after="0" w:line="240" w:lineRule="auto"/>
              <w:ind w:firstLine="57"/>
              <w:jc w:val="center"/>
              <w:rPr>
                <w:rFonts w:ascii="Times New Roman" w:hAnsi="Times New Roman" w:cs="Times New Roman"/>
                <w:sz w:val="24"/>
                <w:szCs w:val="24"/>
              </w:rPr>
            </w:pPr>
            <w:r w:rsidRPr="00E212EE">
              <w:rPr>
                <w:rFonts w:ascii="Times New Roman" w:hAnsi="Times New Roman" w:cs="Times New Roman"/>
                <w:color w:val="000000"/>
                <w:sz w:val="24"/>
                <w:szCs w:val="24"/>
              </w:rPr>
              <w:t xml:space="preserve"> 3 </w:t>
            </w:r>
          </w:p>
        </w:tc>
        <w:tc>
          <w:tcPr>
            <w:tcW w:w="2554" w:type="dxa"/>
            <w:gridSpan w:val="2"/>
            <w:tcMar>
              <w:top w:w="50" w:type="dxa"/>
              <w:left w:w="100" w:type="dxa"/>
            </w:tcMar>
            <w:vAlign w:val="center"/>
          </w:tcPr>
          <w:p w14:paraId="2990F153" w14:textId="77777777" w:rsidR="00FD2880" w:rsidRPr="00E212EE" w:rsidRDefault="00FD2880" w:rsidP="00E212EE">
            <w:pPr>
              <w:spacing w:after="0" w:line="240" w:lineRule="auto"/>
              <w:rPr>
                <w:rFonts w:ascii="Times New Roman" w:hAnsi="Times New Roman" w:cs="Times New Roman"/>
                <w:sz w:val="24"/>
                <w:szCs w:val="24"/>
              </w:rPr>
            </w:pPr>
          </w:p>
        </w:tc>
      </w:tr>
    </w:tbl>
    <w:p w14:paraId="24F8E238" w14:textId="77777777" w:rsidR="00FD2880" w:rsidRPr="00E212EE" w:rsidRDefault="00FD2880" w:rsidP="00E212EE">
      <w:pPr>
        <w:spacing w:after="0" w:line="240" w:lineRule="auto"/>
        <w:ind w:firstLine="567"/>
        <w:rPr>
          <w:rFonts w:ascii="Times New Roman" w:hAnsi="Times New Roman" w:cs="Times New Roman"/>
          <w:sz w:val="24"/>
          <w:szCs w:val="24"/>
        </w:rPr>
        <w:sectPr w:rsidR="00FD2880" w:rsidRPr="00E212EE" w:rsidSect="00E212EE">
          <w:pgSz w:w="11906" w:h="16383"/>
          <w:pgMar w:top="851" w:right="851" w:bottom="851" w:left="1418" w:header="720" w:footer="720" w:gutter="0"/>
          <w:cols w:space="720"/>
          <w:docGrid w:linePitch="299"/>
        </w:sectPr>
      </w:pPr>
    </w:p>
    <w:p w14:paraId="7A20D8D3" w14:textId="77777777" w:rsidR="00FD2880" w:rsidRPr="00E212EE" w:rsidRDefault="00FE47C6" w:rsidP="00E212EE">
      <w:pPr>
        <w:spacing w:after="0" w:line="240" w:lineRule="auto"/>
        <w:ind w:firstLine="567"/>
        <w:rPr>
          <w:rFonts w:ascii="Times New Roman" w:hAnsi="Times New Roman" w:cs="Times New Roman"/>
          <w:sz w:val="24"/>
          <w:szCs w:val="24"/>
          <w:lang w:val="ru-RU"/>
        </w:rPr>
      </w:pPr>
      <w:bookmarkStart w:id="7" w:name="block-4200927"/>
      <w:bookmarkEnd w:id="6"/>
      <w:r w:rsidRPr="00E212E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592B155B"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ОБЯЗАТЕЛЬНЫЕ УЧЕБНЫЕ МАТЕРИАЛЫ ДЛЯ УЧЕНИКА</w:t>
      </w:r>
    </w:p>
    <w:p w14:paraId="64DF23E4"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w:t>
      </w:r>
    </w:p>
    <w:p w14:paraId="5F70C7E1"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w:t>
      </w:r>
    </w:p>
    <w:p w14:paraId="04B0EBB7"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w:t>
      </w:r>
    </w:p>
    <w:p w14:paraId="124F9151"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МЕТОДИЧЕСКИЕ МАТЕРИАЛЫ ДЛЯ УЧИТЕЛЯ</w:t>
      </w:r>
    </w:p>
    <w:p w14:paraId="11868EFE"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color w:val="000000"/>
          <w:sz w:val="24"/>
          <w:szCs w:val="24"/>
          <w:lang w:val="ru-RU"/>
        </w:rPr>
        <w:t>​‌‌​</w:t>
      </w:r>
    </w:p>
    <w:p w14:paraId="72287372" w14:textId="77777777" w:rsidR="00FD2880" w:rsidRPr="00E212EE" w:rsidRDefault="00FD2880" w:rsidP="00E212EE">
      <w:pPr>
        <w:spacing w:after="0" w:line="240" w:lineRule="auto"/>
        <w:ind w:firstLine="567"/>
        <w:rPr>
          <w:rFonts w:ascii="Times New Roman" w:hAnsi="Times New Roman" w:cs="Times New Roman"/>
          <w:sz w:val="24"/>
          <w:szCs w:val="24"/>
          <w:lang w:val="ru-RU"/>
        </w:rPr>
      </w:pPr>
    </w:p>
    <w:p w14:paraId="14E1E011" w14:textId="77777777" w:rsidR="00FD2880" w:rsidRPr="00E212EE" w:rsidRDefault="00FE47C6" w:rsidP="00E212EE">
      <w:pPr>
        <w:spacing w:after="0" w:line="240" w:lineRule="auto"/>
        <w:ind w:firstLine="567"/>
        <w:rPr>
          <w:rFonts w:ascii="Times New Roman" w:hAnsi="Times New Roman" w:cs="Times New Roman"/>
          <w:sz w:val="24"/>
          <w:szCs w:val="24"/>
          <w:lang w:val="ru-RU"/>
        </w:rPr>
      </w:pPr>
      <w:r w:rsidRPr="00E212EE">
        <w:rPr>
          <w:rFonts w:ascii="Times New Roman" w:hAnsi="Times New Roman" w:cs="Times New Roman"/>
          <w:b/>
          <w:color w:val="000000"/>
          <w:sz w:val="24"/>
          <w:szCs w:val="24"/>
          <w:lang w:val="ru-RU"/>
        </w:rPr>
        <w:t>ЦИФРОВЫЕ ОБРАЗОВАТЕЛЬНЫЕ РЕСУРСЫ И РЕСУРСЫ СЕТИ ИНТЕРНЕТ</w:t>
      </w:r>
    </w:p>
    <w:p w14:paraId="385DA532" w14:textId="77777777" w:rsidR="00FD2880" w:rsidRPr="00E212EE" w:rsidRDefault="00FE47C6" w:rsidP="00E212EE">
      <w:pPr>
        <w:spacing w:after="0" w:line="240" w:lineRule="auto"/>
        <w:ind w:firstLine="567"/>
        <w:rPr>
          <w:rFonts w:ascii="Times New Roman" w:hAnsi="Times New Roman" w:cs="Times New Roman"/>
          <w:sz w:val="24"/>
          <w:szCs w:val="24"/>
        </w:rPr>
      </w:pPr>
      <w:r w:rsidRPr="00E212EE">
        <w:rPr>
          <w:rFonts w:ascii="Times New Roman" w:hAnsi="Times New Roman" w:cs="Times New Roman"/>
          <w:color w:val="000000"/>
          <w:sz w:val="24"/>
          <w:szCs w:val="24"/>
        </w:rPr>
        <w:t>​</w:t>
      </w:r>
      <w:r w:rsidRPr="00E212EE">
        <w:rPr>
          <w:rFonts w:ascii="Times New Roman" w:hAnsi="Times New Roman" w:cs="Times New Roman"/>
          <w:color w:val="333333"/>
          <w:sz w:val="24"/>
          <w:szCs w:val="24"/>
        </w:rPr>
        <w:t>​‌‌</w:t>
      </w:r>
      <w:r w:rsidRPr="00E212EE">
        <w:rPr>
          <w:rFonts w:ascii="Times New Roman" w:hAnsi="Times New Roman" w:cs="Times New Roman"/>
          <w:color w:val="000000"/>
          <w:sz w:val="24"/>
          <w:szCs w:val="24"/>
        </w:rPr>
        <w:t>​</w:t>
      </w:r>
    </w:p>
    <w:p w14:paraId="7B9751C4" w14:textId="77777777" w:rsidR="00FD2880" w:rsidRPr="00E212EE" w:rsidRDefault="00FD2880" w:rsidP="00E212EE">
      <w:pPr>
        <w:spacing w:after="0" w:line="240" w:lineRule="auto"/>
        <w:ind w:firstLine="567"/>
        <w:rPr>
          <w:rFonts w:ascii="Times New Roman" w:hAnsi="Times New Roman" w:cs="Times New Roman"/>
          <w:sz w:val="24"/>
          <w:szCs w:val="24"/>
        </w:rPr>
        <w:sectPr w:rsidR="00FD2880" w:rsidRPr="00E212EE" w:rsidSect="00E212EE">
          <w:pgSz w:w="11906" w:h="16383"/>
          <w:pgMar w:top="851" w:right="851" w:bottom="851" w:left="1418" w:header="720" w:footer="720" w:gutter="0"/>
          <w:cols w:space="720"/>
          <w:docGrid w:linePitch="299"/>
        </w:sectPr>
      </w:pPr>
    </w:p>
    <w:bookmarkEnd w:id="7"/>
    <w:p w14:paraId="7728CDE7" w14:textId="77777777" w:rsidR="00FE47C6" w:rsidRPr="00E212EE" w:rsidRDefault="00FE47C6" w:rsidP="00E212EE">
      <w:pPr>
        <w:spacing w:after="0" w:line="240" w:lineRule="auto"/>
        <w:ind w:firstLine="567"/>
        <w:rPr>
          <w:rFonts w:ascii="Times New Roman" w:hAnsi="Times New Roman" w:cs="Times New Roman"/>
          <w:sz w:val="24"/>
          <w:szCs w:val="24"/>
        </w:rPr>
      </w:pPr>
    </w:p>
    <w:sectPr w:rsidR="00FE47C6" w:rsidRPr="00E212EE" w:rsidSect="00E212EE">
      <w:pgSz w:w="11907" w:h="16839" w:code="9"/>
      <w:pgMar w:top="851" w:right="851" w:bottom="851"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06A0F"/>
    <w:multiLevelType w:val="multilevel"/>
    <w:tmpl w:val="07DE33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80"/>
    <w:rsid w:val="00981D95"/>
    <w:rsid w:val="00E212EE"/>
    <w:rsid w:val="00FD2880"/>
    <w:rsid w:val="00FE4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F84A"/>
  <w15:docId w15:val="{D50E40E8-7C18-4420-8EE5-7DA4C3FF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8492</Words>
  <Characters>48410</Characters>
  <Application>Microsoft Office Word</Application>
  <DocSecurity>0</DocSecurity>
  <Lines>403</Lines>
  <Paragraphs>113</Paragraphs>
  <ScaleCrop>false</ScaleCrop>
  <Company/>
  <LinksUpToDate>false</LinksUpToDate>
  <CharactersWithSpaces>56789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Endarg</cp:lastModifiedBy>
  <cp:revision>4</cp:revision>
  <cp:lastPrinted>2023-09-27T19:18:00Z</cp:lastPrinted>
  <dcterms:created xsi:type="dcterms:W3CDTF">2023-09-27T19:19:00Z</dcterms:created>
  <dcterms:modified xsi:type="dcterms:W3CDTF">2023-10-20T05:55:00Z</dcterms:modified>
</cp:coreProperties>
</file>