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07BC" w14:textId="77777777" w:rsidR="0036663F" w:rsidRPr="00E90E9A" w:rsidRDefault="0036663F" w:rsidP="00E90E9A">
      <w:pPr>
        <w:spacing w:after="0" w:line="360" w:lineRule="auto"/>
        <w:ind w:left="-284"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B18E5C" w14:textId="77777777" w:rsidR="0036663F" w:rsidRPr="00E90E9A" w:rsidRDefault="0036663F" w:rsidP="00E90E9A">
      <w:pPr>
        <w:spacing w:after="0" w:line="360" w:lineRule="auto"/>
        <w:ind w:left="-284"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0E9A">
        <w:rPr>
          <w:rFonts w:ascii="Times New Roman" w:eastAsia="Times New Roman" w:hAnsi="Times New Roman" w:cs="Times New Roman"/>
          <w:sz w:val="28"/>
          <w:szCs w:val="28"/>
        </w:rPr>
        <w:t>Отдел образования администрации Кировского района города Донецка</w:t>
      </w:r>
    </w:p>
    <w:p w14:paraId="1FAF622D" w14:textId="77777777" w:rsidR="0036663F" w:rsidRPr="00E90E9A" w:rsidRDefault="0036663F" w:rsidP="00E90E9A">
      <w:pPr>
        <w:spacing w:after="0" w:line="360" w:lineRule="auto"/>
        <w:ind w:left="-284"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0E9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  <w:r w:rsidR="00E90E9A">
        <w:rPr>
          <w:rFonts w:ascii="Times New Roman" w:eastAsia="Times New Roman" w:hAnsi="Times New Roman" w:cs="Times New Roman"/>
          <w:sz w:val="28"/>
          <w:szCs w:val="28"/>
        </w:rPr>
        <w:t xml:space="preserve">Бюджетное </w:t>
      </w:r>
      <w:r w:rsidRPr="00E90E9A">
        <w:rPr>
          <w:rFonts w:ascii="Times New Roman" w:eastAsia="Times New Roman" w:hAnsi="Times New Roman" w:cs="Times New Roman"/>
          <w:sz w:val="28"/>
          <w:szCs w:val="28"/>
        </w:rPr>
        <w:t>общеобразовательное учреждение</w:t>
      </w:r>
    </w:p>
    <w:p w14:paraId="26560A7A" w14:textId="77777777" w:rsidR="0036663F" w:rsidRPr="00E90E9A" w:rsidRDefault="00185D47" w:rsidP="00E90E9A">
      <w:pPr>
        <w:spacing w:after="0" w:line="360" w:lineRule="auto"/>
        <w:ind w:left="-284"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0E9A">
        <w:rPr>
          <w:rFonts w:ascii="Times New Roman" w:eastAsia="Times New Roman" w:hAnsi="Times New Roman" w:cs="Times New Roman"/>
          <w:sz w:val="28"/>
          <w:szCs w:val="28"/>
        </w:rPr>
        <w:t xml:space="preserve"> «Школа № 82</w:t>
      </w:r>
      <w:r w:rsidR="0036663F" w:rsidRPr="00E90E9A">
        <w:rPr>
          <w:rFonts w:ascii="Times New Roman" w:eastAsia="Times New Roman" w:hAnsi="Times New Roman" w:cs="Times New Roman"/>
          <w:sz w:val="28"/>
          <w:szCs w:val="28"/>
        </w:rPr>
        <w:t xml:space="preserve"> города Донецка»</w:t>
      </w:r>
    </w:p>
    <w:p w14:paraId="4DDCB1A7" w14:textId="77777777" w:rsidR="0036663F" w:rsidRPr="00D755D8" w:rsidRDefault="0036663F" w:rsidP="00E90E9A">
      <w:pPr>
        <w:spacing w:after="0" w:line="360" w:lineRule="auto"/>
        <w:ind w:left="-284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907" w:type="dxa"/>
        <w:tblInd w:w="-176" w:type="dxa"/>
        <w:tblLook w:val="04A0" w:firstRow="1" w:lastRow="0" w:firstColumn="1" w:lastColumn="0" w:noHBand="0" w:noVBand="1"/>
      </w:tblPr>
      <w:tblGrid>
        <w:gridCol w:w="6805"/>
        <w:gridCol w:w="5102"/>
      </w:tblGrid>
      <w:tr w:rsidR="0036663F" w:rsidRPr="00D755D8" w14:paraId="613495A1" w14:textId="77777777" w:rsidTr="00E90E9A">
        <w:trPr>
          <w:trHeight w:val="2542"/>
        </w:trPr>
        <w:tc>
          <w:tcPr>
            <w:tcW w:w="6805" w:type="dxa"/>
          </w:tcPr>
          <w:p w14:paraId="26982A83" w14:textId="77777777" w:rsidR="00E90E9A" w:rsidRDefault="00E90E9A" w:rsidP="00E90E9A">
            <w:pPr>
              <w:widowControl w:val="0"/>
              <w:tabs>
                <w:tab w:val="left" w:pos="3544"/>
              </w:tabs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РАССМОТРЕНО:</w:t>
            </w:r>
          </w:p>
          <w:p w14:paraId="36A3AB13" w14:textId="77777777" w:rsidR="00E90E9A" w:rsidRDefault="00E90E9A" w:rsidP="00E90E9A">
            <w:pPr>
              <w:widowControl w:val="0"/>
              <w:tabs>
                <w:tab w:val="left" w:pos="3544"/>
              </w:tabs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 утверждению и реализации</w:t>
            </w:r>
          </w:p>
          <w:p w14:paraId="3FE6B651" w14:textId="77777777" w:rsidR="00E90E9A" w:rsidRDefault="00E90E9A" w:rsidP="00E90E9A">
            <w:pPr>
              <w:widowControl w:val="0"/>
              <w:tabs>
                <w:tab w:val="left" w:pos="3544"/>
              </w:tabs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педагогическим советом</w:t>
            </w:r>
          </w:p>
          <w:p w14:paraId="10ED2708" w14:textId="77777777" w:rsidR="00E90E9A" w:rsidRDefault="00E90E9A" w:rsidP="00E90E9A">
            <w:pPr>
              <w:widowControl w:val="0"/>
              <w:tabs>
                <w:tab w:val="left" w:pos="3544"/>
              </w:tabs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МБОУ «Школа № 82 г. Донецка»</w:t>
            </w:r>
          </w:p>
          <w:p w14:paraId="74FF1D11" w14:textId="77777777" w:rsidR="00E90E9A" w:rsidRDefault="00E90E9A" w:rsidP="00E90E9A">
            <w:pPr>
              <w:widowControl w:val="0"/>
              <w:tabs>
                <w:tab w:val="left" w:pos="3544"/>
              </w:tabs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Протокол №__________________</w:t>
            </w:r>
          </w:p>
          <w:p w14:paraId="7A0B1A18" w14:textId="77777777" w:rsidR="0036663F" w:rsidRPr="00D755D8" w:rsidRDefault="0036663F" w:rsidP="00E90E9A">
            <w:pPr>
              <w:widowControl w:val="0"/>
              <w:spacing w:line="240" w:lineRule="auto"/>
              <w:ind w:left="-284" w:right="-39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16F513EA" w14:textId="77777777" w:rsidR="0036663F" w:rsidRPr="00D755D8" w:rsidRDefault="0036663F" w:rsidP="0036663F">
            <w:pPr>
              <w:widowControl w:val="0"/>
              <w:spacing w:line="240" w:lineRule="auto"/>
              <w:ind w:left="-284" w:right="-250" w:firstLine="17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755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УТВЕРДЖЕНО</w:t>
            </w:r>
            <w:r w:rsidR="00E90E9A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  <w:p w14:paraId="5309C1F6" w14:textId="77777777" w:rsidR="0036663F" w:rsidRDefault="0036663F" w:rsidP="0036663F">
            <w:pPr>
              <w:widowControl w:val="0"/>
              <w:spacing w:line="240" w:lineRule="auto"/>
              <w:ind w:left="34" w:right="-2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755D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Приказом </w:t>
            </w:r>
            <w:r w:rsidR="00E90E9A">
              <w:rPr>
                <w:rFonts w:ascii="Times New Roman" w:eastAsia="Arial" w:hAnsi="Times New Roman" w:cs="Times New Roman"/>
                <w:sz w:val="24"/>
                <w:szCs w:val="24"/>
              </w:rPr>
              <w:t>директора МБОУ</w:t>
            </w:r>
          </w:p>
          <w:p w14:paraId="3862DEEC" w14:textId="77777777" w:rsidR="00E90E9A" w:rsidRDefault="00E90E9A" w:rsidP="0036663F">
            <w:pPr>
              <w:widowControl w:val="0"/>
              <w:spacing w:line="240" w:lineRule="auto"/>
              <w:ind w:left="34" w:right="-2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«Школа №82 г. Донецка»</w:t>
            </w:r>
          </w:p>
          <w:p w14:paraId="440ED46F" w14:textId="77777777" w:rsidR="00E90E9A" w:rsidRPr="00D755D8" w:rsidRDefault="00E90E9A" w:rsidP="0036663F">
            <w:pPr>
              <w:widowControl w:val="0"/>
              <w:spacing w:line="240" w:lineRule="auto"/>
              <w:ind w:left="34" w:right="-2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__________ М. В. Заводова</w:t>
            </w:r>
          </w:p>
          <w:p w14:paraId="07F871DB" w14:textId="77777777" w:rsidR="0036663F" w:rsidRPr="00D755D8" w:rsidRDefault="00E90E9A" w:rsidP="0036663F">
            <w:pPr>
              <w:widowControl w:val="0"/>
              <w:spacing w:line="240" w:lineRule="auto"/>
              <w:ind w:left="-284" w:right="-2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_  от_______ 2023</w:t>
            </w:r>
            <w:r w:rsidR="0036663F" w:rsidRPr="00D755D8">
              <w:rPr>
                <w:rFonts w:ascii="Times New Roman" w:eastAsia="Arial" w:hAnsi="Times New Roman" w:cs="Times New Roman"/>
                <w:sz w:val="24"/>
                <w:szCs w:val="24"/>
              </w:rPr>
              <w:t>№_____</w:t>
            </w:r>
          </w:p>
        </w:tc>
      </w:tr>
      <w:tr w:rsidR="00E90E9A" w:rsidRPr="00D755D8" w14:paraId="36052782" w14:textId="77777777" w:rsidTr="00E90E9A">
        <w:trPr>
          <w:trHeight w:val="2542"/>
        </w:trPr>
        <w:tc>
          <w:tcPr>
            <w:tcW w:w="6805" w:type="dxa"/>
          </w:tcPr>
          <w:p w14:paraId="395D2EBC" w14:textId="77777777" w:rsidR="00E90E9A" w:rsidRDefault="00E90E9A" w:rsidP="00E90E9A">
            <w:pPr>
              <w:widowControl w:val="0"/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46D6B5B1" w14:textId="77777777" w:rsidR="00E90E9A" w:rsidRPr="00D755D8" w:rsidRDefault="00E90E9A" w:rsidP="0036663F">
            <w:pPr>
              <w:widowControl w:val="0"/>
              <w:spacing w:line="240" w:lineRule="auto"/>
              <w:ind w:left="-284" w:right="-250" w:firstLine="17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7EC988C1" w14:textId="77777777" w:rsidR="0036663F" w:rsidRPr="00D755D8" w:rsidRDefault="0036663F" w:rsidP="0036663F">
      <w:pPr>
        <w:spacing w:line="360" w:lineRule="auto"/>
        <w:ind w:left="-284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755D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ДОПОЛНИТЕЛЬНАЯ  </w:t>
      </w:r>
    </w:p>
    <w:p w14:paraId="14904ED9" w14:textId="77777777" w:rsidR="0036663F" w:rsidRPr="00D755D8" w:rsidRDefault="0036663F" w:rsidP="0036663F">
      <w:pPr>
        <w:spacing w:line="360" w:lineRule="auto"/>
        <w:ind w:left="-284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755D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ОБЩЕРАЗВИВАЮЩАЯ ПРОГРАММА </w:t>
      </w:r>
    </w:p>
    <w:p w14:paraId="7F2DA2AF" w14:textId="77777777" w:rsidR="0036663F" w:rsidRDefault="003A3F62" w:rsidP="00E90E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«Военно-патриотическое воспитание</w:t>
      </w:r>
      <w:r w:rsidR="0036663F" w:rsidRPr="00D75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4C71B33" w14:textId="471A3D6A" w:rsidR="00787232" w:rsidRDefault="00787232" w:rsidP="00E90E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3D1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ружок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«ЗАРНИЦА»</w:t>
      </w:r>
    </w:p>
    <w:p w14:paraId="356B1E50" w14:textId="77777777" w:rsidR="00E90E9A" w:rsidRDefault="00E90E9A" w:rsidP="00E90E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76B209" w14:textId="77777777" w:rsidR="00E90E9A" w:rsidRDefault="00E90E9A" w:rsidP="00E90E9A">
      <w:pPr>
        <w:shd w:val="clear" w:color="auto" w:fill="FFFFFF" w:themeFill="background1"/>
        <w:spacing w:after="0" w:line="240" w:lineRule="auto"/>
        <w:ind w:left="3544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0998EE59" w14:textId="77777777" w:rsidR="00E90E9A" w:rsidRDefault="00E90E9A" w:rsidP="00E90E9A">
      <w:pPr>
        <w:shd w:val="clear" w:color="auto" w:fill="FFFFFF" w:themeFill="background1"/>
        <w:spacing w:after="0" w:line="240" w:lineRule="auto"/>
        <w:ind w:left="3544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4AFC6F19" w14:textId="6F740939" w:rsidR="0036663F" w:rsidRPr="00D755D8" w:rsidRDefault="00185D47" w:rsidP="00E90E9A">
      <w:pPr>
        <w:shd w:val="clear" w:color="auto" w:fill="FFFFFF" w:themeFill="background1"/>
        <w:spacing w:after="0" w:line="240" w:lineRule="auto"/>
        <w:ind w:left="3544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D755D8">
        <w:rPr>
          <w:rFonts w:ascii="Times New Roman" w:eastAsia="Arial" w:hAnsi="Times New Roman" w:cs="Times New Roman"/>
          <w:sz w:val="24"/>
          <w:szCs w:val="24"/>
        </w:rPr>
        <w:t>В</w:t>
      </w:r>
      <w:r w:rsidR="004F0A1C">
        <w:rPr>
          <w:rFonts w:ascii="Times New Roman" w:eastAsia="Arial" w:hAnsi="Times New Roman" w:cs="Times New Roman"/>
          <w:sz w:val="24"/>
          <w:szCs w:val="24"/>
        </w:rPr>
        <w:t>озраст обучающихся  от  1</w:t>
      </w:r>
      <w:r w:rsidR="003D13C6">
        <w:rPr>
          <w:rFonts w:ascii="Times New Roman" w:eastAsia="Arial" w:hAnsi="Times New Roman" w:cs="Times New Roman"/>
          <w:sz w:val="24"/>
          <w:szCs w:val="24"/>
        </w:rPr>
        <w:t>3</w:t>
      </w:r>
      <w:r w:rsidR="004F0A1C">
        <w:rPr>
          <w:rFonts w:ascii="Times New Roman" w:eastAsia="Arial" w:hAnsi="Times New Roman" w:cs="Times New Roman"/>
          <w:sz w:val="24"/>
          <w:szCs w:val="24"/>
        </w:rPr>
        <w:t xml:space="preserve"> до  15</w:t>
      </w:r>
      <w:r w:rsidR="0036663F" w:rsidRPr="00D755D8">
        <w:rPr>
          <w:rFonts w:ascii="Times New Roman" w:eastAsia="Arial" w:hAnsi="Times New Roman" w:cs="Times New Roman"/>
          <w:sz w:val="24"/>
          <w:szCs w:val="24"/>
        </w:rPr>
        <w:t xml:space="preserve"> лет.</w:t>
      </w:r>
    </w:p>
    <w:p w14:paraId="513EF6B6" w14:textId="77777777" w:rsidR="0036663F" w:rsidRPr="00D755D8" w:rsidRDefault="0036663F" w:rsidP="00E90E9A">
      <w:pPr>
        <w:shd w:val="clear" w:color="auto" w:fill="FFFFFF" w:themeFill="background1"/>
        <w:spacing w:after="0" w:line="240" w:lineRule="auto"/>
        <w:ind w:left="3544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D755D8">
        <w:rPr>
          <w:rFonts w:ascii="Times New Roman" w:eastAsia="Arial" w:hAnsi="Times New Roman" w:cs="Times New Roman"/>
          <w:sz w:val="24"/>
          <w:szCs w:val="24"/>
        </w:rPr>
        <w:t>Срок реализации программы 2 года.</w:t>
      </w:r>
    </w:p>
    <w:p w14:paraId="778B7BC8" w14:textId="77777777" w:rsidR="0036663F" w:rsidRPr="00D755D8" w:rsidRDefault="0036663F" w:rsidP="00E90E9A">
      <w:pPr>
        <w:shd w:val="clear" w:color="auto" w:fill="FFFFFF" w:themeFill="background1"/>
        <w:spacing w:after="0" w:line="240" w:lineRule="auto"/>
        <w:ind w:left="3544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D755D8">
        <w:rPr>
          <w:rFonts w:ascii="Times New Roman" w:eastAsia="Arial" w:hAnsi="Times New Roman" w:cs="Times New Roman"/>
          <w:sz w:val="24"/>
          <w:szCs w:val="24"/>
        </w:rPr>
        <w:t>Объём реализации:</w:t>
      </w:r>
    </w:p>
    <w:p w14:paraId="3D18956D" w14:textId="77777777" w:rsidR="0036663F" w:rsidRDefault="004F0A1C" w:rsidP="00E90E9A">
      <w:pPr>
        <w:shd w:val="clear" w:color="auto" w:fill="FFFFFF" w:themeFill="background1"/>
        <w:spacing w:after="0" w:line="240" w:lineRule="auto"/>
        <w:ind w:left="3544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1-й год обучения –114 часа,</w:t>
      </w:r>
      <w:r>
        <w:rPr>
          <w:rFonts w:ascii="Times New Roman" w:eastAsia="Arial" w:hAnsi="Times New Roman" w:cs="Times New Roman"/>
          <w:sz w:val="24"/>
          <w:szCs w:val="24"/>
        </w:rPr>
        <w:br/>
        <w:t>2-й год обучения – 114  часа</w:t>
      </w:r>
      <w:r w:rsidR="00185D47" w:rsidRPr="00D755D8">
        <w:rPr>
          <w:rFonts w:ascii="Times New Roman" w:eastAsia="Arial" w:hAnsi="Times New Roman" w:cs="Times New Roman"/>
          <w:sz w:val="24"/>
          <w:szCs w:val="24"/>
        </w:rPr>
        <w:t xml:space="preserve">   </w:t>
      </w:r>
    </w:p>
    <w:p w14:paraId="7329547B" w14:textId="77777777" w:rsidR="003A3F62" w:rsidRDefault="003A3F62" w:rsidP="00E90E9A">
      <w:pPr>
        <w:shd w:val="clear" w:color="auto" w:fill="FFFFFF" w:themeFill="background1"/>
        <w:spacing w:after="0" w:line="240" w:lineRule="auto"/>
        <w:ind w:left="3544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Учитель физической культуры</w:t>
      </w:r>
    </w:p>
    <w:p w14:paraId="139AE361" w14:textId="77777777" w:rsidR="003A3F62" w:rsidRPr="00D755D8" w:rsidRDefault="003A3F62" w:rsidP="00E90E9A">
      <w:pPr>
        <w:shd w:val="clear" w:color="auto" w:fill="FFFFFF" w:themeFill="background1"/>
        <w:spacing w:after="0" w:line="240" w:lineRule="auto"/>
        <w:ind w:left="3544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Пожидаева Татьяна Александровна</w:t>
      </w:r>
    </w:p>
    <w:p w14:paraId="3811BAE8" w14:textId="77777777" w:rsidR="00E90E9A" w:rsidRDefault="00E90E9A" w:rsidP="00E90E9A">
      <w:pPr>
        <w:keepNext/>
        <w:keepLines/>
        <w:spacing w:after="0" w:line="360" w:lineRule="auto"/>
        <w:ind w:left="-284"/>
        <w:contextualSpacing/>
        <w:jc w:val="center"/>
        <w:outlineLvl w:val="0"/>
        <w:rPr>
          <w:rFonts w:ascii="Times New Roman" w:eastAsia="Arial" w:hAnsi="Times New Roman" w:cs="Times New Roman"/>
          <w:b/>
          <w:sz w:val="24"/>
          <w:szCs w:val="24"/>
        </w:rPr>
      </w:pPr>
    </w:p>
    <w:p w14:paraId="1B3C38BD" w14:textId="77777777" w:rsidR="00E90E9A" w:rsidRDefault="00E90E9A" w:rsidP="0036663F">
      <w:pPr>
        <w:keepNext/>
        <w:keepLines/>
        <w:spacing w:line="360" w:lineRule="auto"/>
        <w:ind w:left="-284"/>
        <w:contextualSpacing/>
        <w:jc w:val="center"/>
        <w:outlineLvl w:val="0"/>
        <w:rPr>
          <w:rFonts w:ascii="Times New Roman" w:eastAsia="Arial" w:hAnsi="Times New Roman" w:cs="Times New Roman"/>
          <w:b/>
          <w:sz w:val="24"/>
          <w:szCs w:val="24"/>
        </w:rPr>
      </w:pPr>
    </w:p>
    <w:p w14:paraId="7059780F" w14:textId="77777777" w:rsidR="00E90E9A" w:rsidRDefault="00E90E9A" w:rsidP="0036663F">
      <w:pPr>
        <w:keepNext/>
        <w:keepLines/>
        <w:spacing w:line="360" w:lineRule="auto"/>
        <w:ind w:left="-284"/>
        <w:contextualSpacing/>
        <w:jc w:val="center"/>
        <w:outlineLvl w:val="0"/>
        <w:rPr>
          <w:rFonts w:ascii="Times New Roman" w:eastAsia="Arial" w:hAnsi="Times New Roman" w:cs="Times New Roman"/>
          <w:b/>
          <w:sz w:val="24"/>
          <w:szCs w:val="24"/>
        </w:rPr>
      </w:pPr>
    </w:p>
    <w:p w14:paraId="335FC9A4" w14:textId="77777777" w:rsidR="0036663F" w:rsidRPr="00D755D8" w:rsidRDefault="00E90E9A" w:rsidP="0036663F">
      <w:pPr>
        <w:keepNext/>
        <w:keepLines/>
        <w:spacing w:line="360" w:lineRule="auto"/>
        <w:ind w:left="-284"/>
        <w:contextualSpacing/>
        <w:jc w:val="center"/>
        <w:outlineLvl w:val="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Донецк, 2023</w:t>
      </w:r>
    </w:p>
    <w:p w14:paraId="7CC76B85" w14:textId="77777777" w:rsidR="0036663F" w:rsidRPr="00D755D8" w:rsidRDefault="0036663F" w:rsidP="0036663F">
      <w:pPr>
        <w:spacing w:line="360" w:lineRule="auto"/>
        <w:ind w:left="-284"/>
        <w:rPr>
          <w:rFonts w:ascii="Times New Roman" w:eastAsia="Arial" w:hAnsi="Times New Roman" w:cs="Times New Roman"/>
          <w:sz w:val="24"/>
          <w:szCs w:val="24"/>
        </w:rPr>
      </w:pPr>
    </w:p>
    <w:p w14:paraId="0974D072" w14:textId="77777777" w:rsidR="0036663F" w:rsidRPr="006136C4" w:rsidRDefault="0036663F" w:rsidP="00E90E9A">
      <w:pPr>
        <w:keepNext/>
        <w:keepLines/>
        <w:spacing w:after="0" w:line="360" w:lineRule="auto"/>
        <w:ind w:left="-284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136C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616D5418" w14:textId="77777777" w:rsidR="0036663F" w:rsidRPr="006136C4" w:rsidRDefault="006136C4" w:rsidP="00E90E9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36663F" w:rsidRPr="006136C4">
        <w:rPr>
          <w:rFonts w:ascii="Times New Roman" w:eastAsia="Calibri" w:hAnsi="Times New Roman" w:cs="Times New Roman"/>
          <w:b/>
          <w:bCs/>
          <w:sz w:val="28"/>
          <w:szCs w:val="28"/>
        </w:rPr>
        <w:t>равленност</w:t>
      </w:r>
      <w:r w:rsidR="00B50291" w:rsidRPr="006136C4">
        <w:rPr>
          <w:rFonts w:ascii="Times New Roman" w:eastAsia="Calibri" w:hAnsi="Times New Roman" w:cs="Times New Roman"/>
          <w:b/>
          <w:bCs/>
          <w:sz w:val="28"/>
          <w:szCs w:val="28"/>
        </w:rPr>
        <w:t>ь дополнительной общеразвивающей</w:t>
      </w:r>
      <w:r w:rsidR="0036663F" w:rsidRPr="006136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программы</w:t>
      </w:r>
    </w:p>
    <w:p w14:paraId="3A3FFCC7" w14:textId="77777777" w:rsidR="0036663F" w:rsidRPr="006136C4" w:rsidRDefault="0036663F" w:rsidP="00E90E9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6C4">
        <w:rPr>
          <w:rFonts w:ascii="Times New Roman" w:eastAsia="Calibri" w:hAnsi="Times New Roman" w:cs="Times New Roman"/>
          <w:sz w:val="28"/>
          <w:szCs w:val="28"/>
        </w:rPr>
        <w:t>Образовательная</w:t>
      </w:r>
      <w:r w:rsidR="00C50805" w:rsidRPr="006136C4">
        <w:rPr>
          <w:rFonts w:ascii="Times New Roman" w:eastAsia="Calibri" w:hAnsi="Times New Roman" w:cs="Times New Roman"/>
          <w:sz w:val="28"/>
          <w:szCs w:val="28"/>
        </w:rPr>
        <w:t xml:space="preserve"> программа кружка «</w:t>
      </w:r>
      <w:r w:rsidR="003A3F62" w:rsidRPr="006136C4">
        <w:rPr>
          <w:rFonts w:ascii="Times New Roman" w:eastAsia="Calibri" w:hAnsi="Times New Roman" w:cs="Times New Roman"/>
          <w:sz w:val="28"/>
          <w:szCs w:val="28"/>
        </w:rPr>
        <w:t>Военно-патриотическое воспитание</w:t>
      </w:r>
      <w:r w:rsidRPr="006136C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84332" w:rsidRPr="006136C4">
        <w:rPr>
          <w:rStyle w:val="FontStyle75"/>
          <w:rFonts w:ascii="Times New Roman" w:hAnsi="Times New Roman" w:cs="Times New Roman"/>
          <w:sz w:val="28"/>
          <w:szCs w:val="28"/>
        </w:rPr>
        <w:t xml:space="preserve">направлена на формирование патриотического сознания, социальной активности, гражданской ответственности, преданного служения своему Отечеству, готовности к выполнению гражданского долга и конституционных обязанностей по защите интересов Родины, укрепление силы духа, стойкости характера, подготовка к жизни в экстремальных условиях. </w:t>
      </w:r>
      <w:r w:rsidRPr="006136C4">
        <w:rPr>
          <w:rFonts w:ascii="Times New Roman" w:eastAsia="Calibri" w:hAnsi="Times New Roman" w:cs="Times New Roman"/>
          <w:b/>
          <w:sz w:val="28"/>
          <w:szCs w:val="28"/>
        </w:rPr>
        <w:t>Вид программы по степен</w:t>
      </w:r>
      <w:r w:rsidR="00C50805" w:rsidRPr="006136C4">
        <w:rPr>
          <w:rFonts w:ascii="Times New Roman" w:eastAsia="Calibri" w:hAnsi="Times New Roman" w:cs="Times New Roman"/>
          <w:b/>
          <w:sz w:val="28"/>
          <w:szCs w:val="28"/>
        </w:rPr>
        <w:t>и авторства:</w:t>
      </w:r>
      <w:r w:rsidR="00866102" w:rsidRPr="006136C4">
        <w:rPr>
          <w:rFonts w:ascii="Times New Roman" w:eastAsia="Calibri" w:hAnsi="Times New Roman" w:cs="Times New Roman"/>
          <w:sz w:val="28"/>
          <w:szCs w:val="28"/>
        </w:rPr>
        <w:t>модифицированная. Написана на основе Программы «Патриотическое воспитание детей и молодежи Донецкой Народной Республики» от 09 августа 2017г. №252</w:t>
      </w:r>
    </w:p>
    <w:p w14:paraId="43D132E3" w14:textId="77777777" w:rsidR="0036663F" w:rsidRPr="006136C4" w:rsidRDefault="0036663F" w:rsidP="006136C4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6C4">
        <w:rPr>
          <w:rFonts w:ascii="Times New Roman" w:eastAsia="Times New Roman" w:hAnsi="Times New Roman" w:cs="Times New Roman"/>
          <w:sz w:val="28"/>
          <w:szCs w:val="28"/>
        </w:rPr>
        <w:tab/>
        <w:t xml:space="preserve">Государственные и ведомственные нормативные документы, определяющие и регламентирующие образовательный процесс по данной программе: </w:t>
      </w:r>
    </w:p>
    <w:p w14:paraId="4B9A0B13" w14:textId="77777777" w:rsidR="00801701" w:rsidRPr="006136C4" w:rsidRDefault="00801701" w:rsidP="006136C4">
      <w:pPr>
        <w:pStyle w:val="a4"/>
        <w:numPr>
          <w:ilvl w:val="0"/>
          <w:numId w:val="16"/>
        </w:numPr>
        <w:tabs>
          <w:tab w:val="left" w:pos="993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6C4">
        <w:rPr>
          <w:rFonts w:ascii="Times New Roman" w:eastAsia="Times New Roman" w:hAnsi="Times New Roman" w:cs="Times New Roman"/>
          <w:sz w:val="28"/>
          <w:szCs w:val="28"/>
        </w:rPr>
        <w:t>Конституция Донецкой Народной Республики;</w:t>
      </w:r>
    </w:p>
    <w:p w14:paraId="6FA7C538" w14:textId="77777777" w:rsidR="00801701" w:rsidRPr="006136C4" w:rsidRDefault="00801701" w:rsidP="006136C4">
      <w:pPr>
        <w:pStyle w:val="a4"/>
        <w:numPr>
          <w:ilvl w:val="0"/>
          <w:numId w:val="16"/>
        </w:numPr>
        <w:tabs>
          <w:tab w:val="left" w:pos="993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6C4">
        <w:rPr>
          <w:rFonts w:ascii="Times New Roman" w:eastAsia="Times New Roman" w:hAnsi="Times New Roman" w:cs="Times New Roman"/>
          <w:sz w:val="28"/>
          <w:szCs w:val="28"/>
        </w:rPr>
        <w:t>Закон Донецкой Народной Республики «Об образовании» (статья 72);</w:t>
      </w:r>
    </w:p>
    <w:p w14:paraId="1245F613" w14:textId="77777777" w:rsidR="00801701" w:rsidRPr="006136C4" w:rsidRDefault="00801701" w:rsidP="006136C4">
      <w:pPr>
        <w:pStyle w:val="a4"/>
        <w:numPr>
          <w:ilvl w:val="0"/>
          <w:numId w:val="16"/>
        </w:numPr>
        <w:tabs>
          <w:tab w:val="left" w:pos="993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6C4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детей, утвержденная приказом Министерства образования и науки Донецкой Народной Республики от 04.04.2016 г. № 310.</w:t>
      </w:r>
    </w:p>
    <w:p w14:paraId="20FDECC7" w14:textId="77777777" w:rsidR="00801701" w:rsidRPr="006136C4" w:rsidRDefault="00801701" w:rsidP="006136C4">
      <w:pPr>
        <w:pStyle w:val="a4"/>
        <w:numPr>
          <w:ilvl w:val="0"/>
          <w:numId w:val="16"/>
        </w:numPr>
        <w:tabs>
          <w:tab w:val="left" w:pos="993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6C4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Донецкой Народной Республики от 19.01.2015 г. № 8 «Об утверждении Типового положения об учреждении дополнительного образования детей»;</w:t>
      </w:r>
    </w:p>
    <w:p w14:paraId="487158C6" w14:textId="77777777" w:rsidR="00801701" w:rsidRPr="006136C4" w:rsidRDefault="00801701" w:rsidP="006136C4">
      <w:pPr>
        <w:pStyle w:val="a4"/>
        <w:numPr>
          <w:ilvl w:val="0"/>
          <w:numId w:val="16"/>
        </w:numPr>
        <w:tabs>
          <w:tab w:val="left" w:pos="993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6C4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Донецкой Народной Республики от 11.08.2015 г. № 392 «Об утверждении Требований к программам дополнительного образования для детей»;</w:t>
      </w:r>
    </w:p>
    <w:p w14:paraId="3F676C89" w14:textId="77777777" w:rsidR="00801701" w:rsidRPr="006136C4" w:rsidRDefault="00801701" w:rsidP="006136C4">
      <w:pPr>
        <w:pStyle w:val="a4"/>
        <w:numPr>
          <w:ilvl w:val="0"/>
          <w:numId w:val="16"/>
        </w:numPr>
        <w:tabs>
          <w:tab w:val="left" w:pos="993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6C4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Донецкой Народной Республики от 17.07.2015 г. № 322 и Министерства молодежи, спорта и туризма от 22.06.2015 г. № 94 «Об утверждении Концепции патриотического воспитания детей и учащейся молодежи».</w:t>
      </w:r>
    </w:p>
    <w:p w14:paraId="7DBB9DFB" w14:textId="77777777" w:rsidR="00801701" w:rsidRPr="006136C4" w:rsidRDefault="00801701" w:rsidP="006136C4">
      <w:pPr>
        <w:pStyle w:val="a4"/>
        <w:numPr>
          <w:ilvl w:val="0"/>
          <w:numId w:val="16"/>
        </w:numPr>
        <w:tabs>
          <w:tab w:val="left" w:pos="993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6C4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Донецкой Народной Республики от  03.08.2016г. №815 «Концепция формирования здорового образа жизни детей и молодежи Донецкой Народной Республики»;</w:t>
      </w:r>
    </w:p>
    <w:p w14:paraId="21A89AB3" w14:textId="77777777" w:rsidR="00801701" w:rsidRPr="006136C4" w:rsidRDefault="00801701" w:rsidP="006136C4">
      <w:pPr>
        <w:pStyle w:val="a4"/>
        <w:numPr>
          <w:ilvl w:val="0"/>
          <w:numId w:val="16"/>
        </w:numPr>
        <w:tabs>
          <w:tab w:val="left" w:pos="993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6C4">
        <w:rPr>
          <w:rFonts w:ascii="Times New Roman" w:eastAsia="Times New Roman" w:hAnsi="Times New Roman" w:cs="Times New Roman"/>
          <w:sz w:val="28"/>
          <w:szCs w:val="28"/>
        </w:rPr>
        <w:t>Приказ МОН ДНР от 16.08.2017г. №832 «Концепция развития непрерывного воспитания детей и молодежи Донецкой Народной Республики»</w:t>
      </w:r>
    </w:p>
    <w:p w14:paraId="5C4389E3" w14:textId="77777777" w:rsidR="00801701" w:rsidRPr="006136C4" w:rsidRDefault="00801701" w:rsidP="006136C4">
      <w:pPr>
        <w:pStyle w:val="a4"/>
        <w:numPr>
          <w:ilvl w:val="0"/>
          <w:numId w:val="16"/>
        </w:numPr>
        <w:tabs>
          <w:tab w:val="left" w:pos="993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6C4">
        <w:rPr>
          <w:rFonts w:ascii="Times New Roman" w:eastAsia="Times New Roman" w:hAnsi="Times New Roman" w:cs="Times New Roman"/>
          <w:sz w:val="28"/>
          <w:szCs w:val="28"/>
        </w:rPr>
        <w:lastRenderedPageBreak/>
        <w:t>Устав Муниципального</w:t>
      </w:r>
      <w:r w:rsidR="00DB5D4C" w:rsidRPr="006136C4">
        <w:rPr>
          <w:rFonts w:ascii="Times New Roman" w:eastAsia="Times New Roman" w:hAnsi="Times New Roman" w:cs="Times New Roman"/>
          <w:sz w:val="28"/>
          <w:szCs w:val="28"/>
        </w:rPr>
        <w:t xml:space="preserve"> бюджетного</w:t>
      </w:r>
      <w:r w:rsidRPr="006136C4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общеобразовательного учреждения школа №82 города Донецка (Приказ управления образования админис</w:t>
      </w:r>
      <w:r w:rsidR="00DB5D4C" w:rsidRPr="006136C4">
        <w:rPr>
          <w:rFonts w:ascii="Times New Roman" w:eastAsia="Times New Roman" w:hAnsi="Times New Roman" w:cs="Times New Roman"/>
          <w:sz w:val="28"/>
          <w:szCs w:val="28"/>
        </w:rPr>
        <w:t>трации города Донецка №551 от 27.10.2021</w:t>
      </w:r>
      <w:r w:rsidRPr="006136C4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60DA089" w14:textId="77777777" w:rsidR="00801701" w:rsidRPr="006136C4" w:rsidRDefault="00801701" w:rsidP="006136C4">
      <w:pPr>
        <w:pStyle w:val="a4"/>
        <w:numPr>
          <w:ilvl w:val="0"/>
          <w:numId w:val="16"/>
        </w:numPr>
        <w:tabs>
          <w:tab w:val="left" w:pos="993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6C4">
        <w:rPr>
          <w:rFonts w:ascii="Times New Roman" w:eastAsia="Times New Roman" w:hAnsi="Times New Roman" w:cs="Times New Roman"/>
          <w:sz w:val="28"/>
          <w:szCs w:val="28"/>
        </w:rPr>
        <w:t>Концепция патриотического воспитания детей учащихся молодежи Донецкой Народной Республики, утвержденная приказом Министерства образования и науки Донецкой Народной Республики от 17.07.2015г.</w:t>
      </w:r>
    </w:p>
    <w:p w14:paraId="73D45DCA" w14:textId="77777777" w:rsidR="00801701" w:rsidRPr="006136C4" w:rsidRDefault="00801701" w:rsidP="006136C4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1F0D2A" w14:textId="77777777" w:rsidR="003975D8" w:rsidRPr="006136C4" w:rsidRDefault="006136C4" w:rsidP="006136C4">
      <w:pPr>
        <w:pStyle w:val="c1"/>
        <w:spacing w:before="0" w:beforeAutospacing="0" w:after="0" w:afterAutospacing="0" w:line="276" w:lineRule="auto"/>
        <w:jc w:val="both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ab/>
      </w:r>
      <w:r w:rsidR="00C91FEB" w:rsidRPr="006136C4">
        <w:rPr>
          <w:rStyle w:val="c7"/>
          <w:b/>
          <w:bCs/>
          <w:color w:val="000000"/>
          <w:sz w:val="28"/>
          <w:szCs w:val="28"/>
        </w:rPr>
        <w:t>Актуальность</w:t>
      </w:r>
    </w:p>
    <w:p w14:paraId="0348C4A0" w14:textId="77777777" w:rsidR="003975D8" w:rsidRPr="006136C4" w:rsidRDefault="003975D8" w:rsidP="006136C4">
      <w:pPr>
        <w:pStyle w:val="c1"/>
        <w:spacing w:before="0" w:beforeAutospacing="0" w:after="0" w:afterAutospacing="0" w:line="276" w:lineRule="auto"/>
        <w:jc w:val="both"/>
        <w:rPr>
          <w:rStyle w:val="c7"/>
          <w:b/>
          <w:bCs/>
          <w:color w:val="000000"/>
          <w:sz w:val="28"/>
          <w:szCs w:val="28"/>
        </w:rPr>
      </w:pPr>
      <w:r w:rsidRPr="006136C4">
        <w:rPr>
          <w:rStyle w:val="c7"/>
          <w:bCs/>
          <w:color w:val="000000"/>
          <w:sz w:val="28"/>
          <w:szCs w:val="28"/>
        </w:rPr>
        <w:t>Анализ  исторического  опыта  формирования  государства  показывает,  что  при зарождении  в  обществе  признаков  государственности  самой  главной  целью общества  и  государства  в  целом  становится  воспитание  гражданина  и  патриота своего  Отечества.  Только  в  этом  случае  государство  ожидало  развитие  и процветание.</w:t>
      </w:r>
    </w:p>
    <w:p w14:paraId="19ABE2BA" w14:textId="77777777" w:rsidR="00C95BF6" w:rsidRPr="006136C4" w:rsidRDefault="006136C4" w:rsidP="006136C4">
      <w:pPr>
        <w:pStyle w:val="c1"/>
        <w:spacing w:before="0" w:beforeAutospacing="0" w:after="0" w:afterAutospacing="0" w:line="276" w:lineRule="auto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ab/>
      </w:r>
      <w:r w:rsidR="00C56B08" w:rsidRPr="006136C4">
        <w:rPr>
          <w:rStyle w:val="c7"/>
          <w:b/>
          <w:bCs/>
          <w:color w:val="000000"/>
          <w:sz w:val="28"/>
          <w:szCs w:val="28"/>
        </w:rPr>
        <w:t>Новизна</w:t>
      </w:r>
      <w:r w:rsidR="00C56B08" w:rsidRPr="006136C4">
        <w:rPr>
          <w:rStyle w:val="apple-converted-space"/>
          <w:b/>
          <w:bCs/>
          <w:color w:val="000000"/>
          <w:sz w:val="28"/>
          <w:szCs w:val="28"/>
        </w:rPr>
        <w:t> </w:t>
      </w:r>
      <w:r w:rsidR="00C56B08" w:rsidRPr="006136C4">
        <w:rPr>
          <w:rStyle w:val="c7"/>
          <w:color w:val="000000"/>
          <w:sz w:val="28"/>
          <w:szCs w:val="28"/>
        </w:rPr>
        <w:t>программы заключается в применении новых методи</w:t>
      </w:r>
      <w:r w:rsidR="00746D60" w:rsidRPr="006136C4">
        <w:rPr>
          <w:rStyle w:val="c7"/>
          <w:color w:val="000000"/>
          <w:sz w:val="28"/>
          <w:szCs w:val="28"/>
        </w:rPr>
        <w:t>к в работе и подачи информации,</w:t>
      </w:r>
      <w:r w:rsidR="003975D8" w:rsidRPr="006136C4">
        <w:rPr>
          <w:rStyle w:val="c7"/>
          <w:color w:val="000000"/>
          <w:sz w:val="28"/>
          <w:szCs w:val="28"/>
        </w:rPr>
        <w:t xml:space="preserve"> проведении различных новых видов  индивидуальных и коллективных работ</w:t>
      </w:r>
      <w:r w:rsidR="00C95BF6" w:rsidRPr="006136C4">
        <w:rPr>
          <w:rStyle w:val="c7"/>
          <w:color w:val="000000"/>
          <w:sz w:val="28"/>
          <w:szCs w:val="28"/>
        </w:rPr>
        <w:t>.</w:t>
      </w:r>
    </w:p>
    <w:p w14:paraId="7225C0AD" w14:textId="77777777" w:rsidR="00705061" w:rsidRPr="006136C4" w:rsidRDefault="006136C4" w:rsidP="006136C4">
      <w:pPr>
        <w:pStyle w:val="c1"/>
        <w:spacing w:before="0" w:beforeAutospacing="0" w:after="0" w:afterAutospacing="0" w:line="276" w:lineRule="auto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ab/>
      </w:r>
      <w:r w:rsidR="00C56B08" w:rsidRPr="006136C4">
        <w:rPr>
          <w:rStyle w:val="c7"/>
          <w:b/>
          <w:bCs/>
          <w:color w:val="000000"/>
          <w:sz w:val="28"/>
          <w:szCs w:val="28"/>
        </w:rPr>
        <w:t>Педагогическая целесообразность</w:t>
      </w:r>
      <w:r w:rsidR="00C56B08" w:rsidRPr="006136C4">
        <w:rPr>
          <w:rStyle w:val="c7"/>
          <w:color w:val="000000"/>
          <w:sz w:val="28"/>
          <w:szCs w:val="28"/>
        </w:rPr>
        <w:t xml:space="preserve"> программы основана на развитии </w:t>
      </w:r>
      <w:r w:rsidR="003975D8" w:rsidRPr="006136C4">
        <w:rPr>
          <w:rStyle w:val="c7"/>
          <w:color w:val="000000"/>
          <w:sz w:val="28"/>
          <w:szCs w:val="28"/>
        </w:rPr>
        <w:t>военно-патриотического воспитании детей</w:t>
      </w:r>
      <w:r w:rsidR="00C95BF6" w:rsidRPr="006136C4">
        <w:rPr>
          <w:rStyle w:val="c7"/>
          <w:color w:val="000000"/>
          <w:sz w:val="28"/>
          <w:szCs w:val="28"/>
        </w:rPr>
        <w:t xml:space="preserve">, </w:t>
      </w:r>
      <w:r w:rsidR="00C56B08" w:rsidRPr="006136C4">
        <w:rPr>
          <w:rStyle w:val="c7"/>
          <w:color w:val="000000"/>
          <w:sz w:val="28"/>
          <w:szCs w:val="28"/>
        </w:rPr>
        <w:t xml:space="preserve"> потребности в </w:t>
      </w:r>
      <w:r w:rsidR="00C95BF6" w:rsidRPr="006136C4">
        <w:rPr>
          <w:rStyle w:val="c7"/>
          <w:color w:val="000000"/>
          <w:sz w:val="28"/>
          <w:szCs w:val="28"/>
        </w:rPr>
        <w:t>развитии</w:t>
      </w:r>
      <w:r w:rsidR="003975D8" w:rsidRPr="006136C4">
        <w:rPr>
          <w:rStyle w:val="c7"/>
          <w:color w:val="000000"/>
          <w:sz w:val="28"/>
          <w:szCs w:val="28"/>
        </w:rPr>
        <w:t xml:space="preserve"> патриотических качеств</w:t>
      </w:r>
      <w:r w:rsidR="00C56B08" w:rsidRPr="006136C4">
        <w:rPr>
          <w:rStyle w:val="c7"/>
          <w:color w:val="000000"/>
          <w:sz w:val="28"/>
          <w:szCs w:val="28"/>
        </w:rPr>
        <w:t xml:space="preserve">. </w:t>
      </w:r>
      <w:r w:rsidR="003975D8" w:rsidRPr="006136C4">
        <w:rPr>
          <w:rStyle w:val="c7"/>
          <w:color w:val="000000"/>
          <w:sz w:val="28"/>
          <w:szCs w:val="28"/>
        </w:rPr>
        <w:t xml:space="preserve">Благодаря этому </w:t>
      </w:r>
      <w:r w:rsidR="001D4426" w:rsidRPr="006136C4">
        <w:rPr>
          <w:rStyle w:val="c7"/>
          <w:color w:val="000000"/>
          <w:sz w:val="28"/>
          <w:szCs w:val="28"/>
        </w:rPr>
        <w:t>учащиеся будут достойными гражданами своей Республики и настоящими патриотами.</w:t>
      </w:r>
      <w:r w:rsidR="00705061" w:rsidRPr="006136C4">
        <w:rPr>
          <w:rStyle w:val="c7"/>
          <w:color w:val="000000"/>
          <w:sz w:val="28"/>
          <w:szCs w:val="28"/>
        </w:rPr>
        <w:t xml:space="preserve"> Благоприятное воздействие на поведение и эмоциональное стояние учащегося является результатом систематическ</w:t>
      </w:r>
      <w:r w:rsidR="001D4426" w:rsidRPr="006136C4">
        <w:rPr>
          <w:rStyle w:val="c7"/>
          <w:color w:val="000000"/>
          <w:sz w:val="28"/>
          <w:szCs w:val="28"/>
        </w:rPr>
        <w:t>их занятий и мероприятий, развивающие личностные качество и любовь к Родине</w:t>
      </w:r>
      <w:r w:rsidR="00705061" w:rsidRPr="006136C4">
        <w:rPr>
          <w:rStyle w:val="c7"/>
          <w:color w:val="000000"/>
          <w:sz w:val="28"/>
          <w:szCs w:val="28"/>
        </w:rPr>
        <w:t>.Результатом проделанной работы над собой является</w:t>
      </w:r>
      <w:r w:rsidR="001D4426" w:rsidRPr="006136C4">
        <w:rPr>
          <w:rStyle w:val="c7"/>
          <w:color w:val="000000"/>
          <w:sz w:val="28"/>
          <w:szCs w:val="28"/>
        </w:rPr>
        <w:t xml:space="preserve"> стойкие убеждения и цели, направленные на развитие государства.</w:t>
      </w:r>
    </w:p>
    <w:p w14:paraId="2D5DAC27" w14:textId="77777777" w:rsidR="008B7B98" w:rsidRPr="006136C4" w:rsidRDefault="008B7B98" w:rsidP="006136C4">
      <w:pPr>
        <w:pStyle w:val="c1"/>
        <w:spacing w:before="0" w:beforeAutospacing="0" w:after="0" w:afterAutospacing="0" w:line="276" w:lineRule="auto"/>
        <w:jc w:val="both"/>
        <w:rPr>
          <w:rStyle w:val="c7"/>
          <w:color w:val="000000"/>
          <w:sz w:val="28"/>
          <w:szCs w:val="28"/>
        </w:rPr>
      </w:pPr>
    </w:p>
    <w:p w14:paraId="7DA21F05" w14:textId="77777777" w:rsidR="00C56B08" w:rsidRPr="006136C4" w:rsidRDefault="006136C4" w:rsidP="006136C4">
      <w:pPr>
        <w:pStyle w:val="c1"/>
        <w:spacing w:before="0" w:beforeAutospacing="0" w:after="0" w:afterAutospacing="0" w:line="276" w:lineRule="auto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ab/>
      </w:r>
      <w:r w:rsidR="00C56B08" w:rsidRPr="006136C4">
        <w:rPr>
          <w:rStyle w:val="c7"/>
          <w:b/>
          <w:bCs/>
          <w:color w:val="000000"/>
          <w:sz w:val="28"/>
          <w:szCs w:val="28"/>
        </w:rPr>
        <w:t>Цель</w:t>
      </w:r>
      <w:r w:rsidR="008B7B98" w:rsidRPr="006136C4">
        <w:rPr>
          <w:rStyle w:val="c7"/>
          <w:b/>
          <w:bCs/>
          <w:color w:val="000000"/>
          <w:sz w:val="28"/>
          <w:szCs w:val="28"/>
        </w:rPr>
        <w:t xml:space="preserve"> программы</w:t>
      </w:r>
      <w:r w:rsidR="00C56B08" w:rsidRPr="006136C4">
        <w:rPr>
          <w:rStyle w:val="c7"/>
          <w:b/>
          <w:bCs/>
          <w:color w:val="000000"/>
          <w:sz w:val="28"/>
          <w:szCs w:val="28"/>
        </w:rPr>
        <w:t>:</w:t>
      </w:r>
      <w:r w:rsidR="00C56B08" w:rsidRPr="006136C4">
        <w:rPr>
          <w:rStyle w:val="c7"/>
          <w:color w:val="000000"/>
          <w:sz w:val="28"/>
          <w:szCs w:val="28"/>
        </w:rPr>
        <w:t> </w:t>
      </w:r>
      <w:r w:rsidR="0064329D" w:rsidRPr="006136C4">
        <w:rPr>
          <w:rStyle w:val="c7"/>
          <w:color w:val="000000"/>
          <w:sz w:val="28"/>
          <w:szCs w:val="28"/>
        </w:rPr>
        <w:t>реализация  государственной  политики  в  сфере патриотического  воспитания,  и  реализация  первоочередных  и  перспективных  мер, направленных на формирование модели патриота своего Отечества.</w:t>
      </w:r>
    </w:p>
    <w:p w14:paraId="4F8CEE43" w14:textId="77777777" w:rsidR="00C56B08" w:rsidRPr="006136C4" w:rsidRDefault="006136C4" w:rsidP="006136C4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ab/>
      </w:r>
      <w:r w:rsidR="008B7B98" w:rsidRPr="006136C4">
        <w:rPr>
          <w:rStyle w:val="c7"/>
          <w:b/>
          <w:bCs/>
          <w:color w:val="000000"/>
          <w:sz w:val="28"/>
          <w:szCs w:val="28"/>
        </w:rPr>
        <w:t>Задачи программы:</w:t>
      </w:r>
    </w:p>
    <w:p w14:paraId="6C9D6C75" w14:textId="77777777" w:rsidR="00A36C65" w:rsidRPr="006136C4" w:rsidRDefault="006136C4" w:rsidP="006136C4">
      <w:pPr>
        <w:pStyle w:val="c1"/>
        <w:spacing w:before="0" w:beforeAutospacing="0" w:after="0" w:afterAutospacing="0" w:line="276" w:lineRule="auto"/>
        <w:jc w:val="both"/>
        <w:rPr>
          <w:rStyle w:val="c3"/>
          <w:bCs/>
          <w:iCs/>
          <w:color w:val="000000"/>
          <w:sz w:val="28"/>
          <w:szCs w:val="28"/>
        </w:rPr>
      </w:pPr>
      <w:r>
        <w:rPr>
          <w:rStyle w:val="apple-converted-space"/>
          <w:b/>
          <w:bCs/>
          <w:iCs/>
          <w:color w:val="000000"/>
          <w:sz w:val="28"/>
          <w:szCs w:val="28"/>
        </w:rPr>
        <w:tab/>
      </w:r>
      <w:r w:rsidR="00C56B08" w:rsidRPr="006136C4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="00C56B08" w:rsidRPr="006136C4">
        <w:rPr>
          <w:rStyle w:val="c3"/>
          <w:b/>
          <w:iCs/>
          <w:color w:val="000000"/>
          <w:sz w:val="28"/>
          <w:szCs w:val="28"/>
        </w:rPr>
        <w:t>Образовательные</w:t>
      </w:r>
    </w:p>
    <w:p w14:paraId="6E56C8D3" w14:textId="77777777" w:rsidR="00C9491F" w:rsidRPr="006136C4" w:rsidRDefault="00A36C65" w:rsidP="006136C4">
      <w:pPr>
        <w:pStyle w:val="c1"/>
        <w:numPr>
          <w:ilvl w:val="0"/>
          <w:numId w:val="19"/>
        </w:numPr>
        <w:spacing w:before="0" w:beforeAutospacing="0" w:after="0" w:afterAutospacing="0" w:line="276" w:lineRule="auto"/>
        <w:ind w:left="0" w:firstLine="0"/>
        <w:jc w:val="both"/>
        <w:rPr>
          <w:rStyle w:val="c3"/>
          <w:bCs/>
          <w:iCs/>
          <w:color w:val="000000"/>
          <w:sz w:val="28"/>
          <w:szCs w:val="28"/>
        </w:rPr>
      </w:pPr>
      <w:r w:rsidRPr="006136C4">
        <w:rPr>
          <w:rStyle w:val="c3"/>
          <w:bCs/>
          <w:iCs/>
          <w:color w:val="000000"/>
          <w:sz w:val="28"/>
          <w:szCs w:val="28"/>
        </w:rPr>
        <w:t>углубить знания история государства и соответствующей законодательной базы.</w:t>
      </w:r>
    </w:p>
    <w:p w14:paraId="12633E77" w14:textId="77777777" w:rsidR="008723AD" w:rsidRPr="006136C4" w:rsidRDefault="00C9491F" w:rsidP="006136C4">
      <w:pPr>
        <w:pStyle w:val="c1"/>
        <w:numPr>
          <w:ilvl w:val="0"/>
          <w:numId w:val="19"/>
        </w:numPr>
        <w:spacing w:before="0" w:beforeAutospacing="0" w:after="0" w:afterAutospacing="0" w:line="276" w:lineRule="auto"/>
        <w:ind w:left="0" w:firstLine="0"/>
        <w:jc w:val="both"/>
        <w:rPr>
          <w:rStyle w:val="c3"/>
          <w:bCs/>
          <w:iCs/>
          <w:color w:val="000000"/>
          <w:sz w:val="28"/>
          <w:szCs w:val="28"/>
        </w:rPr>
      </w:pPr>
      <w:r w:rsidRPr="006136C4">
        <w:rPr>
          <w:color w:val="000000"/>
          <w:sz w:val="28"/>
          <w:szCs w:val="28"/>
        </w:rPr>
        <w:t>изучение  и  использование  наиболее  эффективной  практики патриотического воспитания;</w:t>
      </w:r>
    </w:p>
    <w:p w14:paraId="04601FCB" w14:textId="77777777" w:rsidR="00A36C65" w:rsidRPr="006136C4" w:rsidRDefault="00A36C65" w:rsidP="006136C4">
      <w:pPr>
        <w:pStyle w:val="c1"/>
        <w:numPr>
          <w:ilvl w:val="0"/>
          <w:numId w:val="19"/>
        </w:numPr>
        <w:spacing w:before="0" w:beforeAutospacing="0" w:after="0" w:afterAutospacing="0" w:line="276" w:lineRule="auto"/>
        <w:ind w:left="0" w:firstLine="0"/>
        <w:jc w:val="both"/>
        <w:rPr>
          <w:rStyle w:val="c3"/>
          <w:bCs/>
          <w:iCs/>
          <w:color w:val="000000"/>
          <w:sz w:val="28"/>
          <w:szCs w:val="28"/>
        </w:rPr>
      </w:pPr>
      <w:r w:rsidRPr="006136C4">
        <w:rPr>
          <w:rStyle w:val="c3"/>
          <w:bCs/>
          <w:iCs/>
          <w:color w:val="000000"/>
          <w:sz w:val="28"/>
          <w:szCs w:val="28"/>
        </w:rPr>
        <w:t>обеспечить материальное и техническую базу для получения максимального количества необходимой информации для обучения;</w:t>
      </w:r>
    </w:p>
    <w:p w14:paraId="76B069F0" w14:textId="77777777" w:rsidR="00C56B08" w:rsidRPr="006136C4" w:rsidRDefault="00C56B08" w:rsidP="006136C4">
      <w:pPr>
        <w:pStyle w:val="c1"/>
        <w:spacing w:before="0" w:beforeAutospacing="0" w:after="0" w:afterAutospacing="0" w:line="276" w:lineRule="auto"/>
        <w:jc w:val="both"/>
        <w:rPr>
          <w:rStyle w:val="c3"/>
          <w:b/>
          <w:iCs/>
          <w:color w:val="000000"/>
          <w:sz w:val="28"/>
          <w:szCs w:val="28"/>
        </w:rPr>
      </w:pPr>
      <w:r w:rsidRPr="006136C4">
        <w:rPr>
          <w:rStyle w:val="c7"/>
          <w:color w:val="000000"/>
          <w:sz w:val="28"/>
          <w:szCs w:val="28"/>
        </w:rPr>
        <w:t>           </w:t>
      </w:r>
      <w:r w:rsidRPr="006136C4">
        <w:rPr>
          <w:rStyle w:val="apple-converted-space"/>
          <w:color w:val="000000"/>
          <w:sz w:val="28"/>
          <w:szCs w:val="28"/>
        </w:rPr>
        <w:t> </w:t>
      </w:r>
      <w:r w:rsidRPr="006136C4">
        <w:rPr>
          <w:rStyle w:val="c3"/>
          <w:b/>
          <w:iCs/>
          <w:color w:val="000000"/>
          <w:sz w:val="28"/>
          <w:szCs w:val="28"/>
        </w:rPr>
        <w:t>Развивающие</w:t>
      </w:r>
    </w:p>
    <w:p w14:paraId="68DD090E" w14:textId="77777777" w:rsidR="00C9491F" w:rsidRPr="006136C4" w:rsidRDefault="00C9491F" w:rsidP="006762F1">
      <w:pPr>
        <w:pStyle w:val="c1"/>
        <w:numPr>
          <w:ilvl w:val="0"/>
          <w:numId w:val="25"/>
        </w:numPr>
        <w:spacing w:before="0" w:beforeAutospacing="0" w:after="0" w:afterAutospacing="0" w:line="276" w:lineRule="auto"/>
        <w:ind w:left="284" w:hanging="426"/>
        <w:jc w:val="both"/>
        <w:rPr>
          <w:color w:val="000000"/>
          <w:sz w:val="28"/>
          <w:szCs w:val="28"/>
        </w:rPr>
      </w:pPr>
      <w:r w:rsidRPr="006136C4">
        <w:rPr>
          <w:color w:val="000000"/>
          <w:sz w:val="28"/>
          <w:szCs w:val="28"/>
        </w:rPr>
        <w:lastRenderedPageBreak/>
        <w:t>развитие  у  подрастающего  поколения  чувства  гордости,  глубокого уважения  и  почитания  к  Государственному  гербу  Донецкой  Народной Республики,  Государственному  флагу  Донецкой  Народной  Республики, Государственному  гимну  Донецкой  Народной  Республики,    а  также  к другим символам и памятникам Отечества, включая исторические;</w:t>
      </w:r>
    </w:p>
    <w:p w14:paraId="02B15B72" w14:textId="77777777" w:rsidR="00F247C4" w:rsidRPr="006136C4" w:rsidRDefault="00F247C4" w:rsidP="006762F1">
      <w:pPr>
        <w:pStyle w:val="c1"/>
        <w:numPr>
          <w:ilvl w:val="0"/>
          <w:numId w:val="25"/>
        </w:numPr>
        <w:spacing w:before="0" w:beforeAutospacing="0" w:after="0" w:afterAutospacing="0" w:line="276" w:lineRule="auto"/>
        <w:ind w:left="284" w:hanging="426"/>
        <w:jc w:val="both"/>
        <w:rPr>
          <w:color w:val="000000"/>
          <w:sz w:val="28"/>
          <w:szCs w:val="28"/>
        </w:rPr>
      </w:pPr>
      <w:r w:rsidRPr="006136C4">
        <w:rPr>
          <w:color w:val="000000"/>
          <w:sz w:val="28"/>
          <w:szCs w:val="28"/>
        </w:rPr>
        <w:t>проведения  круглых  столов,  конференций,  форумов,  семинаров  по патриотическому воспитанию для руководителей и  членов общественных организаций</w:t>
      </w:r>
      <w:r w:rsidR="00237A82" w:rsidRPr="006136C4">
        <w:rPr>
          <w:color w:val="000000"/>
          <w:sz w:val="28"/>
          <w:szCs w:val="28"/>
        </w:rPr>
        <w:t>;</w:t>
      </w:r>
    </w:p>
    <w:p w14:paraId="690DD378" w14:textId="77777777" w:rsidR="00237A82" w:rsidRPr="006136C4" w:rsidRDefault="00237A82" w:rsidP="006762F1">
      <w:pPr>
        <w:pStyle w:val="c1"/>
        <w:numPr>
          <w:ilvl w:val="0"/>
          <w:numId w:val="25"/>
        </w:numPr>
        <w:spacing w:before="0" w:beforeAutospacing="0" w:after="0" w:afterAutospacing="0" w:line="276" w:lineRule="auto"/>
        <w:ind w:left="284" w:hanging="426"/>
        <w:jc w:val="both"/>
        <w:rPr>
          <w:color w:val="000000"/>
          <w:sz w:val="28"/>
          <w:szCs w:val="28"/>
        </w:rPr>
      </w:pPr>
      <w:r w:rsidRPr="006136C4">
        <w:rPr>
          <w:color w:val="000000"/>
          <w:sz w:val="28"/>
          <w:szCs w:val="28"/>
        </w:rPr>
        <w:t>развития  и  активизации  взаимодействия  военно-патриотических объединений  (клубов),  общественных  организаций  и  ветеранских организаций    в  целях повышения  мотивации  среди  молодежи  к  военной службе и готовности к защите Отечества.</w:t>
      </w:r>
    </w:p>
    <w:p w14:paraId="52767F22" w14:textId="77777777" w:rsidR="00C56B08" w:rsidRPr="006136C4" w:rsidRDefault="006762F1" w:rsidP="006136C4">
      <w:pPr>
        <w:pStyle w:val="c1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rStyle w:val="c3"/>
          <w:b/>
          <w:bCs/>
          <w:iCs/>
          <w:color w:val="000000"/>
          <w:sz w:val="28"/>
          <w:szCs w:val="28"/>
        </w:rPr>
        <w:tab/>
      </w:r>
      <w:r w:rsidR="00C56B08" w:rsidRPr="006136C4">
        <w:rPr>
          <w:rStyle w:val="c3"/>
          <w:b/>
          <w:iCs/>
          <w:color w:val="000000"/>
          <w:sz w:val="28"/>
          <w:szCs w:val="28"/>
        </w:rPr>
        <w:t>Воспитательные</w:t>
      </w:r>
    </w:p>
    <w:p w14:paraId="26F81258" w14:textId="77777777" w:rsidR="000A337C" w:rsidRPr="006136C4" w:rsidRDefault="00F247C4" w:rsidP="006762F1">
      <w:pPr>
        <w:pStyle w:val="c1"/>
        <w:numPr>
          <w:ilvl w:val="0"/>
          <w:numId w:val="26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6136C4">
        <w:rPr>
          <w:color w:val="000000"/>
          <w:sz w:val="28"/>
          <w:szCs w:val="28"/>
        </w:rPr>
        <w:t>формирование  у  молодежи,  активной  гражданской  позиции,  чувства сопричастности к процессам, происходящим в стране  путем вовлечения их в волонтерскую практику;</w:t>
      </w:r>
    </w:p>
    <w:p w14:paraId="15E48F64" w14:textId="77777777" w:rsidR="00F247C4" w:rsidRPr="006136C4" w:rsidRDefault="000A337C" w:rsidP="006762F1">
      <w:pPr>
        <w:pStyle w:val="c1"/>
        <w:numPr>
          <w:ilvl w:val="0"/>
          <w:numId w:val="26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6136C4">
        <w:rPr>
          <w:color w:val="000000"/>
          <w:sz w:val="28"/>
          <w:szCs w:val="28"/>
        </w:rPr>
        <w:t xml:space="preserve">повышение  интереса  детей  и  молодежи  к  изучению  истории  своего региона и формирование чувства уважения к прошлому нашей страны, ее героическим  страницам,  в  том  числе  сохранение  памяти  о  подвигах защитников Отечества;  </w:t>
      </w:r>
    </w:p>
    <w:p w14:paraId="7C5DA57F" w14:textId="77777777" w:rsidR="000A337C" w:rsidRPr="006136C4" w:rsidRDefault="000A337C" w:rsidP="006762F1">
      <w:pPr>
        <w:pStyle w:val="c1"/>
        <w:numPr>
          <w:ilvl w:val="0"/>
          <w:numId w:val="26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6136C4">
        <w:rPr>
          <w:color w:val="000000"/>
          <w:sz w:val="28"/>
          <w:szCs w:val="28"/>
        </w:rPr>
        <w:t>формированию  у  молодежи  морально-психологической  и  физической готовности к защите Отечества, верности конституционному и воинскому долгу  в  условиях  мирного  и  военного  времени,  высокой  гражданской ответственности;</w:t>
      </w:r>
    </w:p>
    <w:p w14:paraId="2FA305DA" w14:textId="77777777" w:rsidR="0007551C" w:rsidRPr="006136C4" w:rsidRDefault="00FC40D9" w:rsidP="006136C4">
      <w:pPr>
        <w:pStyle w:val="c1"/>
        <w:spacing w:before="0" w:beforeAutospacing="0" w:after="0" w:afterAutospacing="0" w:line="276" w:lineRule="auto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ab/>
      </w:r>
      <w:r w:rsidR="0007551C" w:rsidRPr="006136C4">
        <w:rPr>
          <w:rStyle w:val="c7"/>
          <w:b/>
          <w:bCs/>
          <w:color w:val="000000"/>
          <w:sz w:val="28"/>
          <w:szCs w:val="28"/>
        </w:rPr>
        <w:t>Отличительная особенность программы</w:t>
      </w:r>
      <w:r w:rsidR="00C56B08" w:rsidRPr="006136C4">
        <w:rPr>
          <w:rStyle w:val="c7"/>
          <w:color w:val="000000"/>
          <w:sz w:val="28"/>
          <w:szCs w:val="28"/>
        </w:rPr>
        <w:t> </w:t>
      </w:r>
    </w:p>
    <w:p w14:paraId="1C245AD5" w14:textId="77777777" w:rsidR="00456EFE" w:rsidRPr="006136C4" w:rsidRDefault="00FC40D9" w:rsidP="006136C4">
      <w:pPr>
        <w:pStyle w:val="c1"/>
        <w:spacing w:before="0" w:beforeAutospacing="0" w:after="0" w:afterAutospacing="0" w:line="276" w:lineRule="auto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ab/>
      </w:r>
      <w:r w:rsidR="00275059" w:rsidRPr="006136C4">
        <w:rPr>
          <w:rStyle w:val="c7"/>
          <w:color w:val="000000"/>
          <w:sz w:val="28"/>
          <w:szCs w:val="28"/>
        </w:rPr>
        <w:t>Отличительная особенность пр</w:t>
      </w:r>
      <w:r w:rsidR="001B36D0" w:rsidRPr="006136C4">
        <w:rPr>
          <w:rStyle w:val="c7"/>
          <w:color w:val="000000"/>
          <w:sz w:val="28"/>
          <w:szCs w:val="28"/>
        </w:rPr>
        <w:t>ограммы в её разносторонность и разнообразии видах работах, направленных на во</w:t>
      </w:r>
      <w:r w:rsidR="00456EFE" w:rsidRPr="006136C4">
        <w:rPr>
          <w:rStyle w:val="c7"/>
          <w:color w:val="000000"/>
          <w:sz w:val="28"/>
          <w:szCs w:val="28"/>
        </w:rPr>
        <w:t>енно-патриотическое воспитание</w:t>
      </w:r>
      <w:r w:rsidR="00275059" w:rsidRPr="006136C4">
        <w:rPr>
          <w:rStyle w:val="c7"/>
          <w:color w:val="000000"/>
          <w:sz w:val="28"/>
          <w:szCs w:val="28"/>
        </w:rPr>
        <w:t>. Программа предоставляе</w:t>
      </w:r>
      <w:r w:rsidR="00456EFE" w:rsidRPr="006136C4">
        <w:rPr>
          <w:rStyle w:val="c7"/>
          <w:color w:val="000000"/>
          <w:sz w:val="28"/>
          <w:szCs w:val="28"/>
        </w:rPr>
        <w:t>т возможность детям, достигшим 10-14</w:t>
      </w:r>
      <w:r w:rsidR="00275059" w:rsidRPr="006136C4">
        <w:rPr>
          <w:rStyle w:val="c7"/>
          <w:color w:val="000000"/>
          <w:sz w:val="28"/>
          <w:szCs w:val="28"/>
        </w:rPr>
        <w:t xml:space="preserve">-летнего возраста </w:t>
      </w:r>
      <w:r w:rsidR="00456EFE" w:rsidRPr="006136C4">
        <w:rPr>
          <w:rStyle w:val="c7"/>
          <w:color w:val="000000"/>
          <w:sz w:val="28"/>
          <w:szCs w:val="28"/>
        </w:rPr>
        <w:t>углубить свои знания по истории родного края, усовершенствовать свою физическую подготовку, научиться отстаивать свою точку зрения, обучиться ораторскому искусству.</w:t>
      </w:r>
    </w:p>
    <w:p w14:paraId="39BD60AA" w14:textId="77777777" w:rsidR="00456EFE" w:rsidRPr="006136C4" w:rsidRDefault="00456EFE" w:rsidP="006136C4">
      <w:pPr>
        <w:pStyle w:val="c1"/>
        <w:spacing w:before="0" w:beforeAutospacing="0" w:after="0" w:afterAutospacing="0" w:line="276" w:lineRule="auto"/>
        <w:jc w:val="both"/>
        <w:rPr>
          <w:rStyle w:val="c7"/>
          <w:color w:val="000000"/>
          <w:sz w:val="28"/>
          <w:szCs w:val="28"/>
        </w:rPr>
      </w:pPr>
    </w:p>
    <w:p w14:paraId="313237F2" w14:textId="77777777" w:rsidR="00996385" w:rsidRPr="006136C4" w:rsidRDefault="00FC40D9" w:rsidP="006136C4">
      <w:pPr>
        <w:pStyle w:val="c1"/>
        <w:spacing w:before="0" w:beforeAutospacing="0" w:after="0" w:afterAutospacing="0" w:line="276" w:lineRule="auto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</w:rPr>
        <w:tab/>
      </w:r>
      <w:r w:rsidR="00996385" w:rsidRPr="006136C4">
        <w:rPr>
          <w:rStyle w:val="c7"/>
          <w:b/>
          <w:color w:val="000000"/>
          <w:sz w:val="28"/>
          <w:szCs w:val="28"/>
        </w:rPr>
        <w:t>Срок реализации</w:t>
      </w:r>
      <w:r w:rsidR="00996385" w:rsidRPr="006136C4">
        <w:rPr>
          <w:rStyle w:val="c7"/>
          <w:color w:val="000000"/>
          <w:sz w:val="28"/>
          <w:szCs w:val="28"/>
        </w:rPr>
        <w:t xml:space="preserve"> рассчитан</w:t>
      </w:r>
      <w:r w:rsidR="00326E5D" w:rsidRPr="006136C4">
        <w:rPr>
          <w:rStyle w:val="c7"/>
          <w:color w:val="000000"/>
          <w:sz w:val="28"/>
          <w:szCs w:val="28"/>
        </w:rPr>
        <w:t xml:space="preserve"> на </w:t>
      </w:r>
      <w:r w:rsidR="00326E5D" w:rsidRPr="006136C4">
        <w:rPr>
          <w:rStyle w:val="c7"/>
          <w:b/>
          <w:color w:val="000000"/>
          <w:sz w:val="28"/>
          <w:szCs w:val="28"/>
        </w:rPr>
        <w:t>2</w:t>
      </w:r>
      <w:r w:rsidR="00C56B08" w:rsidRPr="006136C4">
        <w:rPr>
          <w:rStyle w:val="c7"/>
          <w:b/>
          <w:color w:val="000000"/>
          <w:sz w:val="28"/>
          <w:szCs w:val="28"/>
        </w:rPr>
        <w:t xml:space="preserve"> год</w:t>
      </w:r>
      <w:r w:rsidR="00326E5D" w:rsidRPr="006136C4">
        <w:rPr>
          <w:rStyle w:val="c7"/>
          <w:b/>
          <w:color w:val="000000"/>
          <w:sz w:val="28"/>
          <w:szCs w:val="28"/>
        </w:rPr>
        <w:t>а</w:t>
      </w:r>
      <w:r w:rsidR="00326E5D" w:rsidRPr="006136C4">
        <w:rPr>
          <w:rStyle w:val="c7"/>
          <w:color w:val="000000"/>
          <w:sz w:val="28"/>
          <w:szCs w:val="28"/>
        </w:rPr>
        <w:t xml:space="preserve"> обучения</w:t>
      </w:r>
      <w:r w:rsidR="00C56B08" w:rsidRPr="006136C4">
        <w:rPr>
          <w:rStyle w:val="c7"/>
          <w:color w:val="000000"/>
          <w:sz w:val="28"/>
          <w:szCs w:val="28"/>
        </w:rPr>
        <w:t xml:space="preserve">. </w:t>
      </w:r>
    </w:p>
    <w:p w14:paraId="6E98FEC0" w14:textId="77777777" w:rsidR="00996385" w:rsidRPr="006136C4" w:rsidRDefault="00996385" w:rsidP="006136C4">
      <w:pPr>
        <w:pStyle w:val="c1"/>
        <w:spacing w:before="0" w:beforeAutospacing="0" w:after="0" w:afterAutospacing="0" w:line="276" w:lineRule="auto"/>
        <w:jc w:val="both"/>
        <w:rPr>
          <w:rStyle w:val="c7"/>
          <w:color w:val="000000"/>
          <w:sz w:val="28"/>
          <w:szCs w:val="28"/>
        </w:rPr>
      </w:pPr>
      <w:r w:rsidRPr="006136C4">
        <w:rPr>
          <w:rStyle w:val="c7"/>
          <w:b/>
          <w:color w:val="000000"/>
          <w:sz w:val="28"/>
          <w:szCs w:val="28"/>
        </w:rPr>
        <w:t>Возраст обучающихся</w:t>
      </w:r>
      <w:r w:rsidR="00DB7D72" w:rsidRPr="006136C4">
        <w:rPr>
          <w:rStyle w:val="c7"/>
          <w:color w:val="000000"/>
          <w:sz w:val="28"/>
          <w:szCs w:val="28"/>
        </w:rPr>
        <w:t>рассчитано на детей   10-14</w:t>
      </w:r>
      <w:r w:rsidR="002A096D" w:rsidRPr="006136C4">
        <w:rPr>
          <w:rStyle w:val="c7"/>
          <w:color w:val="000000"/>
          <w:sz w:val="28"/>
          <w:szCs w:val="28"/>
        </w:rPr>
        <w:t xml:space="preserve"> лет.</w:t>
      </w:r>
    </w:p>
    <w:p w14:paraId="7E7202A8" w14:textId="77777777" w:rsidR="002A096D" w:rsidRPr="006136C4" w:rsidRDefault="00996385" w:rsidP="006136C4">
      <w:pPr>
        <w:pStyle w:val="c1"/>
        <w:spacing w:before="0" w:beforeAutospacing="0" w:after="0" w:afterAutospacing="0" w:line="276" w:lineRule="auto"/>
        <w:jc w:val="both"/>
        <w:rPr>
          <w:rStyle w:val="c7"/>
          <w:color w:val="000000"/>
          <w:sz w:val="28"/>
          <w:szCs w:val="28"/>
        </w:rPr>
      </w:pPr>
      <w:r w:rsidRPr="006136C4">
        <w:rPr>
          <w:rStyle w:val="c7"/>
          <w:color w:val="000000"/>
          <w:sz w:val="28"/>
          <w:szCs w:val="28"/>
        </w:rPr>
        <w:t xml:space="preserve"> При </w:t>
      </w:r>
      <w:r w:rsidRPr="006136C4">
        <w:rPr>
          <w:rStyle w:val="c7"/>
          <w:b/>
          <w:color w:val="000000"/>
          <w:sz w:val="28"/>
          <w:szCs w:val="28"/>
        </w:rPr>
        <w:t>приеме</w:t>
      </w:r>
      <w:r w:rsidRPr="006136C4">
        <w:rPr>
          <w:rStyle w:val="c7"/>
          <w:color w:val="000000"/>
          <w:sz w:val="28"/>
          <w:szCs w:val="28"/>
        </w:rPr>
        <w:t xml:space="preserve"> в творче</w:t>
      </w:r>
      <w:r w:rsidR="002A096D" w:rsidRPr="006136C4">
        <w:rPr>
          <w:rStyle w:val="c7"/>
          <w:color w:val="000000"/>
          <w:sz w:val="28"/>
          <w:szCs w:val="28"/>
        </w:rPr>
        <w:t>ское объединение учитывается : б</w:t>
      </w:r>
      <w:r w:rsidRPr="006136C4">
        <w:rPr>
          <w:rStyle w:val="c7"/>
          <w:color w:val="000000"/>
          <w:sz w:val="28"/>
          <w:szCs w:val="28"/>
        </w:rPr>
        <w:t>азовый уровень</w:t>
      </w:r>
      <w:r w:rsidR="00DB7D72" w:rsidRPr="006136C4">
        <w:rPr>
          <w:rStyle w:val="c7"/>
          <w:color w:val="000000"/>
          <w:sz w:val="28"/>
          <w:szCs w:val="28"/>
        </w:rPr>
        <w:t xml:space="preserve"> знаний истории родного края и</w:t>
      </w:r>
      <w:r w:rsidR="002A096D" w:rsidRPr="006136C4">
        <w:rPr>
          <w:rStyle w:val="c7"/>
          <w:color w:val="000000"/>
          <w:sz w:val="28"/>
          <w:szCs w:val="28"/>
        </w:rPr>
        <w:t>физической подготовки учащегося.</w:t>
      </w:r>
    </w:p>
    <w:p w14:paraId="76DCF16C" w14:textId="77777777" w:rsidR="00A23DF5" w:rsidRPr="006136C4" w:rsidRDefault="00A23DF5" w:rsidP="006136C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режим занятий.</w:t>
      </w:r>
    </w:p>
    <w:p w14:paraId="1526A8F5" w14:textId="77777777" w:rsidR="00A23DF5" w:rsidRPr="006136C4" w:rsidRDefault="00913B9B" w:rsidP="006136C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совмещает в себе </w:t>
      </w:r>
      <w:r w:rsidR="00A23DF5" w:rsidRPr="0061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реализации: </w:t>
      </w:r>
      <w:r w:rsidRPr="00613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групповую </w:t>
      </w:r>
      <w:r w:rsidR="00A23DF5" w:rsidRPr="00613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72C8810" w14:textId="77777777" w:rsidR="00685D50" w:rsidRPr="006136C4" w:rsidRDefault="002A096D" w:rsidP="006136C4">
      <w:pPr>
        <w:spacing w:after="0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613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Учебная работа включает в себя теоритическую и практическую подготовку. Теоритическую подготовку дети получают в виде специальных бесед, наглядных пособий, а также в</w:t>
      </w:r>
      <w:r w:rsidR="00685D50" w:rsidRPr="0061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практических занятий. </w:t>
      </w:r>
      <w:r w:rsidR="00C56B08" w:rsidRPr="006136C4">
        <w:rPr>
          <w:rStyle w:val="c3"/>
          <w:rFonts w:ascii="Times New Roman" w:hAnsi="Times New Roman" w:cs="Times New Roman"/>
          <w:iCs/>
          <w:color w:val="000000"/>
          <w:sz w:val="28"/>
          <w:szCs w:val="28"/>
        </w:rPr>
        <w:t>Формы организации детей на занятии:</w:t>
      </w:r>
      <w:r w:rsidR="00C56B08" w:rsidRPr="006136C4">
        <w:rPr>
          <w:rStyle w:val="c7"/>
          <w:rFonts w:ascii="Times New Roman" w:hAnsi="Times New Roman" w:cs="Times New Roman"/>
          <w:color w:val="000000"/>
          <w:sz w:val="28"/>
          <w:szCs w:val="28"/>
        </w:rPr>
        <w:t>  групповая, индивидуально- групповая.</w:t>
      </w:r>
    </w:p>
    <w:p w14:paraId="526C851C" w14:textId="77777777" w:rsidR="00A23DF5" w:rsidRPr="006136C4" w:rsidRDefault="00C56B08" w:rsidP="006136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C4">
        <w:rPr>
          <w:rStyle w:val="c3"/>
          <w:rFonts w:ascii="Times New Roman" w:hAnsi="Times New Roman" w:cs="Times New Roman"/>
          <w:iCs/>
          <w:color w:val="000000"/>
          <w:sz w:val="28"/>
          <w:szCs w:val="28"/>
        </w:rPr>
        <w:t>Формы проведения занятий:</w:t>
      </w:r>
      <w:r w:rsidRPr="006136C4">
        <w:rPr>
          <w:rStyle w:val="c7"/>
          <w:rFonts w:ascii="Times New Roman" w:hAnsi="Times New Roman" w:cs="Times New Roman"/>
          <w:color w:val="000000"/>
          <w:sz w:val="28"/>
          <w:szCs w:val="28"/>
        </w:rPr>
        <w:t> </w:t>
      </w:r>
      <w:r w:rsidR="00685D50" w:rsidRPr="006136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тренинги, ролевые игры, викторины, диск</w:t>
      </w:r>
      <w:r w:rsidR="00685D50" w:rsidRPr="006136C4">
        <w:rPr>
          <w:rFonts w:ascii="Times New Roman" w:hAnsi="Times New Roman" w:cs="Times New Roman"/>
          <w:sz w:val="28"/>
          <w:szCs w:val="28"/>
        </w:rPr>
        <w:t>уссии, презентации, конкурсы, э</w:t>
      </w:r>
      <w:r w:rsidR="00685D50" w:rsidRPr="006136C4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кскурсии</w:t>
      </w:r>
      <w:r w:rsidR="00685D50" w:rsidRPr="006136C4">
        <w:rPr>
          <w:rFonts w:ascii="Times New Roman" w:hAnsi="Times New Roman" w:cs="Times New Roman"/>
          <w:sz w:val="28"/>
          <w:szCs w:val="28"/>
        </w:rPr>
        <w:t>, открытые занятия.</w:t>
      </w:r>
    </w:p>
    <w:p w14:paraId="283B5EF6" w14:textId="77777777" w:rsidR="00D62BDD" w:rsidRPr="006136C4" w:rsidRDefault="00D62BDD" w:rsidP="006136C4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08B6CA67" w14:textId="77777777" w:rsidR="00D62BDD" w:rsidRPr="006136C4" w:rsidRDefault="00D62BDD" w:rsidP="006136C4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136C4">
        <w:rPr>
          <w:rStyle w:val="c7"/>
          <w:b/>
          <w:color w:val="000000"/>
          <w:sz w:val="28"/>
          <w:szCs w:val="28"/>
        </w:rPr>
        <w:t xml:space="preserve">Режим занятий: </w:t>
      </w:r>
      <w:r w:rsidRPr="006136C4">
        <w:rPr>
          <w:rStyle w:val="c7"/>
          <w:color w:val="000000"/>
          <w:sz w:val="28"/>
          <w:szCs w:val="28"/>
        </w:rPr>
        <w:t>занятия пров</w:t>
      </w:r>
      <w:r w:rsidR="00AC2300" w:rsidRPr="006136C4">
        <w:rPr>
          <w:rStyle w:val="c7"/>
          <w:color w:val="000000"/>
          <w:sz w:val="28"/>
          <w:szCs w:val="28"/>
        </w:rPr>
        <w:t xml:space="preserve">одятся 2 раза в неделю по </w:t>
      </w:r>
      <w:r w:rsidR="003636AD" w:rsidRPr="006136C4">
        <w:rPr>
          <w:rStyle w:val="c7"/>
          <w:color w:val="000000"/>
          <w:sz w:val="28"/>
          <w:szCs w:val="28"/>
        </w:rPr>
        <w:t>1,5</w:t>
      </w:r>
      <w:r w:rsidR="00AC2300" w:rsidRPr="006136C4">
        <w:rPr>
          <w:rStyle w:val="c7"/>
          <w:color w:val="000000"/>
          <w:sz w:val="28"/>
          <w:szCs w:val="28"/>
        </w:rPr>
        <w:t>часа, (</w:t>
      </w:r>
      <w:r w:rsidR="003636AD" w:rsidRPr="006136C4">
        <w:rPr>
          <w:rStyle w:val="c7"/>
          <w:color w:val="000000"/>
          <w:sz w:val="28"/>
          <w:szCs w:val="28"/>
        </w:rPr>
        <w:t>3</w:t>
      </w:r>
      <w:r w:rsidRPr="006136C4">
        <w:rPr>
          <w:rStyle w:val="c7"/>
          <w:color w:val="000000"/>
          <w:sz w:val="28"/>
          <w:szCs w:val="28"/>
        </w:rPr>
        <w:t xml:space="preserve"> часа в неделю).</w:t>
      </w:r>
    </w:p>
    <w:p w14:paraId="677F8C62" w14:textId="77777777" w:rsidR="00D62BDD" w:rsidRPr="006136C4" w:rsidRDefault="00D62BDD" w:rsidP="006136C4">
      <w:pPr>
        <w:pStyle w:val="c1"/>
        <w:spacing w:before="0" w:beforeAutospacing="0" w:after="0" w:afterAutospacing="0" w:line="276" w:lineRule="auto"/>
        <w:jc w:val="both"/>
        <w:rPr>
          <w:rStyle w:val="c7"/>
          <w:b/>
          <w:color w:val="000000"/>
          <w:sz w:val="28"/>
          <w:szCs w:val="28"/>
        </w:rPr>
      </w:pPr>
      <w:r w:rsidRPr="006136C4">
        <w:rPr>
          <w:rStyle w:val="c7"/>
          <w:color w:val="000000"/>
          <w:sz w:val="28"/>
          <w:szCs w:val="28"/>
        </w:rPr>
        <w:t xml:space="preserve">  </w:t>
      </w:r>
      <w:r w:rsidRPr="006136C4">
        <w:rPr>
          <w:rStyle w:val="c7"/>
          <w:b/>
          <w:color w:val="000000"/>
          <w:sz w:val="28"/>
          <w:szCs w:val="28"/>
        </w:rPr>
        <w:t>Наполняемость учебной группы по годам обучения :</w:t>
      </w:r>
    </w:p>
    <w:p w14:paraId="233989EF" w14:textId="77777777" w:rsidR="00D62BDD" w:rsidRPr="006136C4" w:rsidRDefault="00D62BDD" w:rsidP="006136C4">
      <w:pPr>
        <w:pStyle w:val="c1"/>
        <w:spacing w:before="0" w:beforeAutospacing="0" w:after="0" w:afterAutospacing="0" w:line="276" w:lineRule="auto"/>
        <w:jc w:val="both"/>
        <w:rPr>
          <w:rStyle w:val="c7"/>
          <w:b/>
          <w:color w:val="000000"/>
          <w:sz w:val="28"/>
          <w:szCs w:val="28"/>
        </w:rPr>
      </w:pPr>
      <w:r w:rsidRPr="006136C4">
        <w:rPr>
          <w:rStyle w:val="c7"/>
          <w:color w:val="000000"/>
          <w:sz w:val="28"/>
          <w:szCs w:val="28"/>
        </w:rPr>
        <w:t>Количество детей в группе: 20 человек.</w:t>
      </w:r>
    </w:p>
    <w:p w14:paraId="716D52BD" w14:textId="77777777" w:rsidR="00D62BDD" w:rsidRPr="006136C4" w:rsidRDefault="00D62BDD" w:rsidP="006136C4">
      <w:pPr>
        <w:pStyle w:val="c1"/>
        <w:spacing w:before="0" w:beforeAutospacing="0" w:after="0" w:afterAutospacing="0" w:line="276" w:lineRule="auto"/>
        <w:jc w:val="both"/>
        <w:rPr>
          <w:rStyle w:val="c7"/>
          <w:color w:val="000000"/>
          <w:sz w:val="28"/>
          <w:szCs w:val="28"/>
        </w:rPr>
      </w:pPr>
      <w:r w:rsidRPr="006136C4">
        <w:rPr>
          <w:rStyle w:val="c7"/>
          <w:color w:val="000000"/>
          <w:sz w:val="28"/>
          <w:szCs w:val="28"/>
        </w:rPr>
        <w:t>1 год обучения – 20 человек</w:t>
      </w:r>
    </w:p>
    <w:p w14:paraId="0A0C105A" w14:textId="77777777" w:rsidR="00D62BDD" w:rsidRPr="006136C4" w:rsidRDefault="00D62BDD" w:rsidP="006136C4">
      <w:pPr>
        <w:pStyle w:val="c1"/>
        <w:spacing w:before="0" w:beforeAutospacing="0" w:after="0" w:afterAutospacing="0" w:line="276" w:lineRule="auto"/>
        <w:jc w:val="both"/>
        <w:rPr>
          <w:rStyle w:val="c7"/>
          <w:color w:val="000000"/>
          <w:sz w:val="28"/>
          <w:szCs w:val="28"/>
        </w:rPr>
      </w:pPr>
      <w:r w:rsidRPr="006136C4">
        <w:rPr>
          <w:rStyle w:val="c7"/>
          <w:color w:val="000000"/>
          <w:sz w:val="28"/>
          <w:szCs w:val="28"/>
        </w:rPr>
        <w:t>2 год обучения -  20 человек</w:t>
      </w:r>
    </w:p>
    <w:p w14:paraId="0BDC118F" w14:textId="77777777" w:rsidR="00D62BDD" w:rsidRPr="006136C4" w:rsidRDefault="00D62BDD" w:rsidP="006136C4">
      <w:pPr>
        <w:pStyle w:val="c1"/>
        <w:spacing w:before="0" w:beforeAutospacing="0" w:after="0" w:afterAutospacing="0" w:line="276" w:lineRule="auto"/>
        <w:jc w:val="both"/>
        <w:rPr>
          <w:rStyle w:val="c7"/>
          <w:color w:val="000000"/>
          <w:sz w:val="28"/>
          <w:szCs w:val="28"/>
        </w:rPr>
      </w:pPr>
    </w:p>
    <w:p w14:paraId="149A4BA8" w14:textId="77777777" w:rsidR="00A23DF5" w:rsidRPr="006136C4" w:rsidRDefault="00FC40D9" w:rsidP="006136C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23DF5" w:rsidRPr="00613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 проверки результатов обучения и формы подведения итогов.</w:t>
      </w:r>
    </w:p>
    <w:p w14:paraId="7E55220D" w14:textId="77777777" w:rsidR="00D62BDD" w:rsidRPr="006136C4" w:rsidRDefault="00FC40D9" w:rsidP="006136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4CD" w:rsidRPr="0061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Учебно-тренировочный цикл по каждому разделу программы завершается контрольными испытаниями по теории и практике пройденного материала. Для каждой возрастной группы занимающихся программой предусматривается выполнение контрольных </w:t>
      </w:r>
      <w:r w:rsidR="00685D50" w:rsidRPr="006136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тестов, фронтальных опросов, соревнований и турниров между группами.</w:t>
      </w:r>
    </w:p>
    <w:p w14:paraId="23084B81" w14:textId="77777777" w:rsidR="0070222C" w:rsidRPr="006136C4" w:rsidRDefault="0070222C" w:rsidP="006136C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45543B" w14:textId="77777777" w:rsidR="00A23DF5" w:rsidRPr="006136C4" w:rsidRDefault="00FC40D9" w:rsidP="006136C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F14CD" w:rsidRPr="00613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обучения</w:t>
      </w:r>
    </w:p>
    <w:p w14:paraId="4EBD1008" w14:textId="77777777" w:rsidR="0070222C" w:rsidRPr="006136C4" w:rsidRDefault="0070222C" w:rsidP="006136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C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навыков самостоятельного решения проблемы; повышение интереса к процессу активного восприятия учебного материала;</w:t>
      </w:r>
    </w:p>
    <w:p w14:paraId="461CF060" w14:textId="77777777" w:rsidR="0070222C" w:rsidRPr="006136C4" w:rsidRDefault="0070222C" w:rsidP="006136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грамотности: развития способности к самостоятельной аналитической и оценочной работе с информацией любой сложности;</w:t>
      </w:r>
    </w:p>
    <w:p w14:paraId="5F3E7B2C" w14:textId="77777777" w:rsidR="0070222C" w:rsidRPr="006136C4" w:rsidRDefault="0070222C" w:rsidP="006136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компетентности: формирования коммуникативных навыков и ответственности за знание;</w:t>
      </w:r>
    </w:p>
    <w:p w14:paraId="7B084130" w14:textId="77777777" w:rsidR="0070222C" w:rsidRPr="006136C4" w:rsidRDefault="0070222C" w:rsidP="006136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C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взаимодействовать в команде, распределять роли; умение конструировать собственные знания, ориентироваться в информационном пространстве; оценка результатов собственной деятельности;</w:t>
      </w:r>
    </w:p>
    <w:p w14:paraId="06B9D876" w14:textId="77777777" w:rsidR="0070222C" w:rsidRPr="006136C4" w:rsidRDefault="0070222C" w:rsidP="006136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1CA76" w14:textId="77777777" w:rsidR="00590152" w:rsidRDefault="00590152" w:rsidP="00FC40D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</w:p>
    <w:p w14:paraId="19B0CF0F" w14:textId="77777777" w:rsidR="00671D47" w:rsidRDefault="00671D47" w:rsidP="00FC40D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</w:p>
    <w:p w14:paraId="2F044326" w14:textId="77777777" w:rsidR="00671D47" w:rsidRDefault="00671D47" w:rsidP="00FC40D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</w:p>
    <w:p w14:paraId="5190D455" w14:textId="77777777" w:rsidR="00671D47" w:rsidRDefault="00671D47" w:rsidP="00FC40D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</w:p>
    <w:p w14:paraId="3C2E9E51" w14:textId="77777777" w:rsidR="00671D47" w:rsidRDefault="00671D47" w:rsidP="00FC40D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</w:p>
    <w:p w14:paraId="637C504E" w14:textId="77777777" w:rsidR="00671D47" w:rsidRDefault="00671D47" w:rsidP="00FC40D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</w:p>
    <w:p w14:paraId="3321BA18" w14:textId="77777777" w:rsidR="00671D47" w:rsidRDefault="00671D47" w:rsidP="00FC40D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</w:p>
    <w:p w14:paraId="2FED0AEE" w14:textId="77777777" w:rsidR="00671D47" w:rsidRDefault="00671D47" w:rsidP="00FC40D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</w:p>
    <w:p w14:paraId="33C908A1" w14:textId="77777777" w:rsidR="00671D47" w:rsidRDefault="00671D47" w:rsidP="00FC40D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</w:p>
    <w:p w14:paraId="425CDCDC" w14:textId="77777777" w:rsidR="00671D47" w:rsidRDefault="00671D47" w:rsidP="00FC40D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</w:p>
    <w:p w14:paraId="7F91ABA0" w14:textId="77777777" w:rsidR="00BD3D40" w:rsidRPr="006136C4" w:rsidRDefault="00BD3D40" w:rsidP="00FC40D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ja-JP"/>
        </w:rPr>
        <w:t>Учебно-тематический план</w:t>
      </w:r>
      <w:r w:rsidR="00671D47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ja-JP"/>
        </w:rPr>
        <w:t xml:space="preserve"> 1 год</w:t>
      </w:r>
    </w:p>
    <w:tbl>
      <w:tblPr>
        <w:tblW w:w="9382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2661"/>
        <w:gridCol w:w="73"/>
        <w:gridCol w:w="954"/>
        <w:gridCol w:w="9"/>
        <w:gridCol w:w="1226"/>
        <w:gridCol w:w="92"/>
        <w:gridCol w:w="1076"/>
        <w:gridCol w:w="245"/>
        <w:gridCol w:w="314"/>
        <w:gridCol w:w="1665"/>
      </w:tblGrid>
      <w:tr w:rsidR="00BD3D40" w:rsidRPr="006136C4" w14:paraId="2EC968FD" w14:textId="77777777" w:rsidTr="00BD3D40">
        <w:trPr>
          <w:trHeight w:val="147"/>
        </w:trPr>
        <w:tc>
          <w:tcPr>
            <w:tcW w:w="1067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27212D0" w14:textId="77777777" w:rsidR="00880B1F" w:rsidRPr="006136C4" w:rsidRDefault="00BD3D40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№ </w:t>
            </w: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п/п</w:t>
            </w:r>
          </w:p>
        </w:tc>
        <w:tc>
          <w:tcPr>
            <w:tcW w:w="2661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D486870" w14:textId="77777777" w:rsidR="00880B1F" w:rsidRPr="006136C4" w:rsidRDefault="00BD3D40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Наименование разделов и тем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DDB7757" w14:textId="77777777" w:rsidR="00BD3D40" w:rsidRPr="006136C4" w:rsidRDefault="00BD3D40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Всего</w:t>
            </w:r>
          </w:p>
          <w:p w14:paraId="077E189B" w14:textId="77777777" w:rsidR="00BD3D40" w:rsidRPr="006136C4" w:rsidRDefault="00BD3D40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кол-во</w:t>
            </w:r>
          </w:p>
          <w:p w14:paraId="0B82972D" w14:textId="77777777" w:rsidR="00880B1F" w:rsidRPr="006136C4" w:rsidRDefault="00BD3D40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часов</w:t>
            </w:r>
          </w:p>
        </w:tc>
        <w:tc>
          <w:tcPr>
            <w:tcW w:w="263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EE5AE9" w14:textId="77777777" w:rsidR="00880B1F" w:rsidRPr="006136C4" w:rsidRDefault="00BD3D40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Из них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0" w:type="dxa"/>
              <w:right w:w="101" w:type="dxa"/>
            </w:tcMar>
            <w:hideMark/>
          </w:tcPr>
          <w:p w14:paraId="72227402" w14:textId="77777777" w:rsidR="00880B1F" w:rsidRPr="006136C4" w:rsidRDefault="00BD3D40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Форма контроля</w:t>
            </w:r>
          </w:p>
        </w:tc>
      </w:tr>
      <w:tr w:rsidR="00BD3D40" w:rsidRPr="006136C4" w14:paraId="21F2C0DD" w14:textId="77777777" w:rsidTr="00BD3D40">
        <w:trPr>
          <w:trHeight w:val="147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CD79EA" w14:textId="77777777" w:rsidR="00BD3D40" w:rsidRPr="006136C4" w:rsidRDefault="00BD3D40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CAF535" w14:textId="77777777" w:rsidR="00BD3D40" w:rsidRPr="006136C4" w:rsidRDefault="00BD3D40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2D94A5" w14:textId="77777777" w:rsidR="00BD3D40" w:rsidRPr="006136C4" w:rsidRDefault="00BD3D40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8AC6618" w14:textId="77777777" w:rsidR="00880B1F" w:rsidRPr="006136C4" w:rsidRDefault="00BD3D40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теория</w:t>
            </w:r>
          </w:p>
        </w:tc>
        <w:tc>
          <w:tcPr>
            <w:tcW w:w="11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8D56CC7" w14:textId="77777777" w:rsidR="00880B1F" w:rsidRPr="006136C4" w:rsidRDefault="00BD3D40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практ.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BAE1C4" w14:textId="77777777" w:rsidR="00BD3D40" w:rsidRPr="006136C4" w:rsidRDefault="00BD3D40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273DD04" w14:textId="77777777" w:rsidR="00BD3D40" w:rsidRPr="006136C4" w:rsidRDefault="00BD3D40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</w:p>
        </w:tc>
      </w:tr>
      <w:tr w:rsidR="00BD3D40" w:rsidRPr="006136C4" w14:paraId="26BEF7CF" w14:textId="77777777" w:rsidTr="00BD3D40">
        <w:trPr>
          <w:trHeight w:val="61"/>
        </w:trPr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DDB307" w14:textId="77777777" w:rsidR="00880B1F" w:rsidRPr="006136C4" w:rsidRDefault="00DB5D4C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29FE17" w14:textId="77777777" w:rsidR="00880B1F" w:rsidRPr="006136C4" w:rsidRDefault="00BD3D40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Основы подготовки к военной службе</w:t>
            </w:r>
          </w:p>
        </w:tc>
        <w:tc>
          <w:tcPr>
            <w:tcW w:w="103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059D96" w14:textId="77777777" w:rsidR="00880B1F" w:rsidRPr="006136C4" w:rsidRDefault="00DB5D4C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3</w:t>
            </w:r>
            <w:r w:rsidR="00382812"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7B4641" w14:textId="77777777" w:rsidR="00880B1F" w:rsidRPr="006136C4" w:rsidRDefault="00382812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18</w:t>
            </w:r>
          </w:p>
        </w:tc>
        <w:tc>
          <w:tcPr>
            <w:tcW w:w="11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14:paraId="3042FF62" w14:textId="77777777" w:rsidR="00880B1F" w:rsidRPr="006136C4" w:rsidRDefault="00DB5D4C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1</w:t>
            </w:r>
            <w:r w:rsidR="00382812"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222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14:paraId="154C2F4A" w14:textId="77777777" w:rsidR="00880B1F" w:rsidRPr="006136C4" w:rsidRDefault="00880B1F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</w:p>
        </w:tc>
      </w:tr>
      <w:tr w:rsidR="00BD3D40" w:rsidRPr="006136C4" w14:paraId="58852BCF" w14:textId="77777777" w:rsidTr="00BD3D40">
        <w:trPr>
          <w:trHeight w:val="61"/>
        </w:trPr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359672" w14:textId="77777777" w:rsidR="00880B1F" w:rsidRPr="006136C4" w:rsidRDefault="00A047CD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1.1</w:t>
            </w:r>
          </w:p>
        </w:tc>
        <w:tc>
          <w:tcPr>
            <w:tcW w:w="2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D94984" w14:textId="77777777" w:rsidR="00880B1F" w:rsidRPr="006136C4" w:rsidRDefault="00BD3D40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Строевая подготовка</w:t>
            </w:r>
          </w:p>
        </w:tc>
        <w:tc>
          <w:tcPr>
            <w:tcW w:w="103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E605FA" w14:textId="77777777" w:rsidR="00880B1F" w:rsidRPr="006136C4" w:rsidRDefault="00DB5D4C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800410" w14:textId="77777777" w:rsidR="00880B1F" w:rsidRPr="006136C4" w:rsidRDefault="00DB5D4C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28B527" w14:textId="77777777" w:rsidR="00880B1F" w:rsidRPr="006136C4" w:rsidRDefault="00DB5D4C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224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0" w:type="dxa"/>
              <w:right w:w="101" w:type="dxa"/>
            </w:tcMar>
            <w:hideMark/>
          </w:tcPr>
          <w:p w14:paraId="10BA5CC2" w14:textId="77777777" w:rsidR="00880B1F" w:rsidRPr="006136C4" w:rsidRDefault="00470974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Выпол</w:t>
            </w:r>
            <w:r w:rsidR="00BD3D40"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нение практических заданий</w:t>
            </w:r>
          </w:p>
        </w:tc>
      </w:tr>
      <w:tr w:rsidR="00BD3D40" w:rsidRPr="006136C4" w14:paraId="3A422EBA" w14:textId="77777777" w:rsidTr="00BD3D40">
        <w:trPr>
          <w:trHeight w:val="61"/>
        </w:trPr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EE79EC" w14:textId="77777777" w:rsidR="00880B1F" w:rsidRPr="006136C4" w:rsidRDefault="00A047CD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1.2</w:t>
            </w:r>
          </w:p>
        </w:tc>
        <w:tc>
          <w:tcPr>
            <w:tcW w:w="2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C7FE6A" w14:textId="77777777" w:rsidR="00880B1F" w:rsidRPr="006136C4" w:rsidRDefault="00BD3D40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Огневая подготовка</w:t>
            </w:r>
          </w:p>
        </w:tc>
        <w:tc>
          <w:tcPr>
            <w:tcW w:w="103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7824BE" w14:textId="77777777" w:rsidR="00880B1F" w:rsidRPr="006136C4" w:rsidRDefault="00DB5D4C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9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2646A4" w14:textId="77777777" w:rsidR="00880B1F" w:rsidRPr="006136C4" w:rsidRDefault="00DB5D4C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70F591" w14:textId="77777777" w:rsidR="00880B1F" w:rsidRPr="006136C4" w:rsidRDefault="00DB5D4C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00899C6A" w14:textId="77777777" w:rsidR="00BD3D40" w:rsidRPr="006136C4" w:rsidRDefault="00BD3D40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</w:p>
        </w:tc>
      </w:tr>
      <w:tr w:rsidR="00BD3D40" w:rsidRPr="006136C4" w14:paraId="58237E44" w14:textId="77777777" w:rsidTr="00BD3D40">
        <w:trPr>
          <w:trHeight w:val="61"/>
        </w:trPr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077376" w14:textId="77777777" w:rsidR="00880B1F" w:rsidRPr="006136C4" w:rsidRDefault="00A047CD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1.3</w:t>
            </w:r>
          </w:p>
        </w:tc>
        <w:tc>
          <w:tcPr>
            <w:tcW w:w="2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E5254B" w14:textId="77777777" w:rsidR="00880B1F" w:rsidRPr="006136C4" w:rsidRDefault="00BD3D40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Тактическая подготовка</w:t>
            </w:r>
          </w:p>
        </w:tc>
        <w:tc>
          <w:tcPr>
            <w:tcW w:w="103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D4ADA0" w14:textId="77777777" w:rsidR="00880B1F" w:rsidRPr="006136C4" w:rsidRDefault="00DB5D4C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15A4DE" w14:textId="77777777" w:rsidR="00880B1F" w:rsidRPr="006136C4" w:rsidRDefault="00DB5D4C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62DF5F" w14:textId="77777777" w:rsidR="00880B1F" w:rsidRPr="006136C4" w:rsidRDefault="00DB5D4C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302009C4" w14:textId="77777777" w:rsidR="00BD3D40" w:rsidRPr="006136C4" w:rsidRDefault="00BD3D40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</w:p>
        </w:tc>
      </w:tr>
      <w:tr w:rsidR="00BD3D40" w:rsidRPr="00A047CD" w14:paraId="326DF014" w14:textId="77777777" w:rsidTr="00BD3D40">
        <w:trPr>
          <w:trHeight w:val="61"/>
        </w:trPr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AFDD47" w14:textId="77777777" w:rsidR="00880B1F" w:rsidRPr="006136C4" w:rsidRDefault="00A047CD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1.4</w:t>
            </w:r>
          </w:p>
        </w:tc>
        <w:tc>
          <w:tcPr>
            <w:tcW w:w="2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C8E02F" w14:textId="77777777" w:rsidR="00880B1F" w:rsidRPr="006136C4" w:rsidRDefault="00BD3D40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РХБЗ</w:t>
            </w:r>
          </w:p>
        </w:tc>
        <w:tc>
          <w:tcPr>
            <w:tcW w:w="103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4D3A6D" w14:textId="77777777" w:rsidR="00880B1F" w:rsidRPr="006136C4" w:rsidRDefault="00DB5D4C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C728C9" w14:textId="77777777" w:rsidR="00880B1F" w:rsidRPr="006136C4" w:rsidRDefault="00DB5D4C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7481E8" w14:textId="77777777" w:rsidR="00880B1F" w:rsidRPr="006136C4" w:rsidRDefault="00DB5D4C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4EA887C8" w14:textId="77777777" w:rsidR="00BD3D40" w:rsidRPr="006136C4" w:rsidRDefault="00BD3D40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</w:p>
        </w:tc>
      </w:tr>
      <w:tr w:rsidR="00BD3D40" w:rsidRPr="006136C4" w14:paraId="31FD0EC1" w14:textId="77777777" w:rsidTr="00BD3D40">
        <w:trPr>
          <w:trHeight w:val="61"/>
        </w:trPr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A002BC" w14:textId="77777777" w:rsidR="00880B1F" w:rsidRPr="006136C4" w:rsidRDefault="00A047CD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1.5</w:t>
            </w:r>
          </w:p>
        </w:tc>
        <w:tc>
          <w:tcPr>
            <w:tcW w:w="2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95CD7A" w14:textId="77777777" w:rsidR="00880B1F" w:rsidRPr="006136C4" w:rsidRDefault="00BD3D40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Военная топография</w:t>
            </w:r>
          </w:p>
        </w:tc>
        <w:tc>
          <w:tcPr>
            <w:tcW w:w="103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F8795E" w14:textId="77777777" w:rsidR="00880B1F" w:rsidRPr="006136C4" w:rsidRDefault="00DB5D4C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9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54DFE4" w14:textId="77777777" w:rsidR="00880B1F" w:rsidRPr="006136C4" w:rsidRDefault="00382812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1E1861" w14:textId="77777777" w:rsidR="00880B1F" w:rsidRPr="006136C4" w:rsidRDefault="00DB5D4C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5F99FFF4" w14:textId="77777777" w:rsidR="00BD3D40" w:rsidRPr="006136C4" w:rsidRDefault="00BD3D40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</w:p>
        </w:tc>
      </w:tr>
      <w:tr w:rsidR="00BD3D40" w:rsidRPr="006136C4" w14:paraId="7765B92F" w14:textId="77777777" w:rsidTr="00BD3D40">
        <w:trPr>
          <w:trHeight w:val="61"/>
        </w:trPr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2BD728" w14:textId="77777777" w:rsidR="00880B1F" w:rsidRPr="006136C4" w:rsidRDefault="00DB5D4C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2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E9F997" w14:textId="77777777" w:rsidR="00880B1F" w:rsidRPr="006136C4" w:rsidRDefault="00BD3D40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Основы медицинских знаний и охрана здоровья подростков</w:t>
            </w:r>
          </w:p>
        </w:tc>
        <w:tc>
          <w:tcPr>
            <w:tcW w:w="103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18EA74" w14:textId="77777777" w:rsidR="00880B1F" w:rsidRPr="006136C4" w:rsidRDefault="00DB5D4C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2</w:t>
            </w:r>
            <w:r w:rsidR="009E604B"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E71A64" w14:textId="77777777" w:rsidR="00880B1F" w:rsidRPr="006136C4" w:rsidRDefault="00DB5D4C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1</w:t>
            </w:r>
            <w:r w:rsidR="009E604B"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11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14:paraId="2DEC3549" w14:textId="77777777" w:rsidR="00880B1F" w:rsidRPr="006136C4" w:rsidRDefault="009E604B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222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14:paraId="59C50BE2" w14:textId="77777777" w:rsidR="00880B1F" w:rsidRPr="006136C4" w:rsidRDefault="00880B1F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</w:p>
        </w:tc>
      </w:tr>
      <w:tr w:rsidR="00BD3D40" w:rsidRPr="006136C4" w14:paraId="6612D1DE" w14:textId="77777777" w:rsidTr="00BD3D40">
        <w:trPr>
          <w:trHeight w:val="61"/>
        </w:trPr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7E4959" w14:textId="77777777" w:rsidR="00880B1F" w:rsidRPr="006136C4" w:rsidRDefault="00BD54BB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D085D1" w14:textId="77777777" w:rsidR="00880B1F" w:rsidRPr="006136C4" w:rsidRDefault="00BD3D40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Прикладная физическая подготовка</w:t>
            </w:r>
          </w:p>
        </w:tc>
        <w:tc>
          <w:tcPr>
            <w:tcW w:w="103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AA7C65" w14:textId="77777777" w:rsidR="00880B1F" w:rsidRPr="006136C4" w:rsidRDefault="00BD54BB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3</w:t>
            </w:r>
            <w:r w:rsidR="009E604B"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72DD86" w14:textId="77777777" w:rsidR="00880B1F" w:rsidRPr="006136C4" w:rsidRDefault="00880B1F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14:paraId="1DA92550" w14:textId="77777777" w:rsidR="00880B1F" w:rsidRPr="006136C4" w:rsidRDefault="00880B1F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</w:p>
        </w:tc>
        <w:tc>
          <w:tcPr>
            <w:tcW w:w="222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14:paraId="7D093A69" w14:textId="77777777" w:rsidR="00880B1F" w:rsidRPr="006136C4" w:rsidRDefault="00880B1F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</w:p>
        </w:tc>
      </w:tr>
      <w:tr w:rsidR="00630537" w:rsidRPr="006136C4" w14:paraId="3FF48024" w14:textId="77777777" w:rsidTr="00630537">
        <w:trPr>
          <w:trHeight w:val="61"/>
        </w:trPr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0A1812" w14:textId="77777777" w:rsidR="00630537" w:rsidRPr="006136C4" w:rsidRDefault="00BD54BB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4A765B" w14:textId="77777777" w:rsidR="00630537" w:rsidRPr="006136C4" w:rsidRDefault="00630537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 xml:space="preserve">Туризм </w:t>
            </w:r>
          </w:p>
        </w:tc>
        <w:tc>
          <w:tcPr>
            <w:tcW w:w="10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AB58CD" w14:textId="77777777" w:rsidR="00630537" w:rsidRPr="006136C4" w:rsidRDefault="00BD54BB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22</w:t>
            </w:r>
          </w:p>
        </w:tc>
        <w:tc>
          <w:tcPr>
            <w:tcW w:w="132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147A7EDA" w14:textId="77777777" w:rsidR="00630537" w:rsidRPr="006136C4" w:rsidRDefault="00C83BAB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11</w:t>
            </w:r>
          </w:p>
        </w:tc>
        <w:tc>
          <w:tcPr>
            <w:tcW w:w="163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14:paraId="3A612486" w14:textId="77777777" w:rsidR="00630537" w:rsidRPr="006136C4" w:rsidRDefault="00C83BAB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11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14:paraId="3BC2EC6A" w14:textId="77777777" w:rsidR="00630537" w:rsidRPr="006136C4" w:rsidRDefault="00630537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</w:p>
        </w:tc>
      </w:tr>
      <w:tr w:rsidR="00BD3D40" w:rsidRPr="006136C4" w14:paraId="7F262926" w14:textId="77777777" w:rsidTr="00C83BAB">
        <w:trPr>
          <w:trHeight w:val="51"/>
        </w:trPr>
        <w:tc>
          <w:tcPr>
            <w:tcW w:w="3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1E4B28E" w14:textId="77777777" w:rsidR="00880B1F" w:rsidRPr="006136C4" w:rsidRDefault="00BD3D40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ВСЕГО</w:t>
            </w:r>
          </w:p>
        </w:tc>
        <w:tc>
          <w:tcPr>
            <w:tcW w:w="9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A2C461" w14:textId="77777777" w:rsidR="00880B1F" w:rsidRPr="006136C4" w:rsidRDefault="00630537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1</w:t>
            </w:r>
            <w:r w:rsidR="00BD54BB"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14</w:t>
            </w:r>
          </w:p>
        </w:tc>
        <w:tc>
          <w:tcPr>
            <w:tcW w:w="13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54B26D" w14:textId="77777777" w:rsidR="00880B1F" w:rsidRPr="006136C4" w:rsidRDefault="00C83BAB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47</w:t>
            </w:r>
          </w:p>
        </w:tc>
        <w:tc>
          <w:tcPr>
            <w:tcW w:w="13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14:paraId="744DDCBB" w14:textId="77777777" w:rsidR="00880B1F" w:rsidRPr="006136C4" w:rsidRDefault="003F783B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67</w:t>
            </w:r>
          </w:p>
        </w:tc>
        <w:tc>
          <w:tcPr>
            <w:tcW w:w="19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14:paraId="6A19E9AB" w14:textId="77777777" w:rsidR="00880B1F" w:rsidRPr="006136C4" w:rsidRDefault="00880B1F" w:rsidP="0061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</w:p>
        </w:tc>
      </w:tr>
    </w:tbl>
    <w:p w14:paraId="76058373" w14:textId="77777777" w:rsidR="004F0A1C" w:rsidRDefault="004F0A1C" w:rsidP="006136C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</w:p>
    <w:p w14:paraId="4C90BB4D" w14:textId="77777777" w:rsidR="004F0A1C" w:rsidRDefault="004F0A1C" w:rsidP="006136C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</w:p>
    <w:p w14:paraId="676E61CC" w14:textId="77777777" w:rsidR="004F0A1C" w:rsidRDefault="004F0A1C" w:rsidP="006136C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</w:p>
    <w:p w14:paraId="10AAAD5F" w14:textId="77777777" w:rsidR="004F0A1C" w:rsidRPr="006136C4" w:rsidRDefault="004F0A1C" w:rsidP="004F0A1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ja-JP"/>
        </w:rPr>
        <w:t>Учебно-тематический 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ja-JP"/>
        </w:rPr>
        <w:t xml:space="preserve"> 2 год</w:t>
      </w:r>
    </w:p>
    <w:tbl>
      <w:tblPr>
        <w:tblW w:w="9382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2661"/>
        <w:gridCol w:w="73"/>
        <w:gridCol w:w="954"/>
        <w:gridCol w:w="9"/>
        <w:gridCol w:w="1226"/>
        <w:gridCol w:w="92"/>
        <w:gridCol w:w="1076"/>
        <w:gridCol w:w="245"/>
        <w:gridCol w:w="314"/>
        <w:gridCol w:w="1665"/>
      </w:tblGrid>
      <w:tr w:rsidR="004F0A1C" w:rsidRPr="006136C4" w14:paraId="2ED00352" w14:textId="77777777" w:rsidTr="004A0131">
        <w:trPr>
          <w:trHeight w:val="147"/>
        </w:trPr>
        <w:tc>
          <w:tcPr>
            <w:tcW w:w="1067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EC9DC51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№ </w:t>
            </w: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п/п</w:t>
            </w:r>
          </w:p>
        </w:tc>
        <w:tc>
          <w:tcPr>
            <w:tcW w:w="2661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1160238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Наименование разделов и тем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45FDC4F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Всего</w:t>
            </w:r>
          </w:p>
          <w:p w14:paraId="4C93A4DB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кол-во</w:t>
            </w:r>
          </w:p>
          <w:p w14:paraId="57283D73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часов</w:t>
            </w:r>
          </w:p>
        </w:tc>
        <w:tc>
          <w:tcPr>
            <w:tcW w:w="263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CA4117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Из них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0" w:type="dxa"/>
              <w:right w:w="101" w:type="dxa"/>
            </w:tcMar>
            <w:hideMark/>
          </w:tcPr>
          <w:p w14:paraId="132FE0CE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Форма контроля</w:t>
            </w:r>
          </w:p>
        </w:tc>
      </w:tr>
      <w:tr w:rsidR="004F0A1C" w:rsidRPr="006136C4" w14:paraId="5B756CEB" w14:textId="77777777" w:rsidTr="004A0131">
        <w:trPr>
          <w:trHeight w:val="147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1C3B60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1EC2DE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269531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5364AC5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теория</w:t>
            </w:r>
          </w:p>
        </w:tc>
        <w:tc>
          <w:tcPr>
            <w:tcW w:w="11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EDF5CD5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практ.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F9151E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3AC1383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</w:p>
        </w:tc>
      </w:tr>
      <w:tr w:rsidR="004F0A1C" w:rsidRPr="006136C4" w14:paraId="75898367" w14:textId="77777777" w:rsidTr="004A0131">
        <w:trPr>
          <w:trHeight w:val="61"/>
        </w:trPr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E05587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3DF3EF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 xml:space="preserve">Основы подготовки </w:t>
            </w: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lastRenderedPageBreak/>
              <w:t>к военной службе</w:t>
            </w:r>
          </w:p>
        </w:tc>
        <w:tc>
          <w:tcPr>
            <w:tcW w:w="103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C3F422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lastRenderedPageBreak/>
              <w:t>36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79B429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18</w:t>
            </w:r>
          </w:p>
        </w:tc>
        <w:tc>
          <w:tcPr>
            <w:tcW w:w="11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14:paraId="2A0173BE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18</w:t>
            </w:r>
          </w:p>
        </w:tc>
        <w:tc>
          <w:tcPr>
            <w:tcW w:w="222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14:paraId="14C21AC4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</w:p>
        </w:tc>
      </w:tr>
      <w:tr w:rsidR="004F0A1C" w:rsidRPr="006136C4" w14:paraId="6F8588E4" w14:textId="77777777" w:rsidTr="004A0131">
        <w:trPr>
          <w:trHeight w:val="61"/>
        </w:trPr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82FB15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1.1</w:t>
            </w:r>
          </w:p>
        </w:tc>
        <w:tc>
          <w:tcPr>
            <w:tcW w:w="2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E7276D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Строевая подготовка</w:t>
            </w:r>
          </w:p>
        </w:tc>
        <w:tc>
          <w:tcPr>
            <w:tcW w:w="103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E04F6C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53BF5F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E170E2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224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0" w:type="dxa"/>
              <w:right w:w="101" w:type="dxa"/>
            </w:tcMar>
            <w:hideMark/>
          </w:tcPr>
          <w:p w14:paraId="52B471FB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Выполнение практических заданий</w:t>
            </w:r>
          </w:p>
        </w:tc>
      </w:tr>
      <w:tr w:rsidR="004F0A1C" w:rsidRPr="006136C4" w14:paraId="0AA3DE2E" w14:textId="77777777" w:rsidTr="004A0131">
        <w:trPr>
          <w:trHeight w:val="61"/>
        </w:trPr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E18371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1.2</w:t>
            </w:r>
          </w:p>
        </w:tc>
        <w:tc>
          <w:tcPr>
            <w:tcW w:w="2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7C868E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Огневая подготовка</w:t>
            </w:r>
          </w:p>
        </w:tc>
        <w:tc>
          <w:tcPr>
            <w:tcW w:w="103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42BCD8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9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537A58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894D92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3471BE72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</w:p>
        </w:tc>
      </w:tr>
      <w:tr w:rsidR="004F0A1C" w:rsidRPr="006136C4" w14:paraId="0CB64E6D" w14:textId="77777777" w:rsidTr="004A0131">
        <w:trPr>
          <w:trHeight w:val="61"/>
        </w:trPr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8F381E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1.3</w:t>
            </w:r>
          </w:p>
        </w:tc>
        <w:tc>
          <w:tcPr>
            <w:tcW w:w="2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68B396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Тактическая подготовка</w:t>
            </w:r>
          </w:p>
        </w:tc>
        <w:tc>
          <w:tcPr>
            <w:tcW w:w="103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BE4F6B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F9921D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673EFF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0EE89C06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</w:p>
        </w:tc>
      </w:tr>
      <w:tr w:rsidR="004F0A1C" w:rsidRPr="00A047CD" w14:paraId="2E8CC431" w14:textId="77777777" w:rsidTr="004A0131">
        <w:trPr>
          <w:trHeight w:val="61"/>
        </w:trPr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EB6092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1.4</w:t>
            </w:r>
          </w:p>
        </w:tc>
        <w:tc>
          <w:tcPr>
            <w:tcW w:w="2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E4AAFE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РХБЗ</w:t>
            </w:r>
          </w:p>
        </w:tc>
        <w:tc>
          <w:tcPr>
            <w:tcW w:w="103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807F9B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AC3307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2E6598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52FC27B9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</w:p>
        </w:tc>
      </w:tr>
      <w:tr w:rsidR="004F0A1C" w:rsidRPr="006136C4" w14:paraId="056D45FB" w14:textId="77777777" w:rsidTr="004A0131">
        <w:trPr>
          <w:trHeight w:val="61"/>
        </w:trPr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4F596D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1.5</w:t>
            </w:r>
          </w:p>
        </w:tc>
        <w:tc>
          <w:tcPr>
            <w:tcW w:w="2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268B55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Военная топография</w:t>
            </w:r>
          </w:p>
        </w:tc>
        <w:tc>
          <w:tcPr>
            <w:tcW w:w="103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BC0275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9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B746C1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222485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hideMark/>
          </w:tcPr>
          <w:p w14:paraId="4ADFC3F4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</w:p>
        </w:tc>
      </w:tr>
      <w:tr w:rsidR="004F0A1C" w:rsidRPr="006136C4" w14:paraId="0B4808E3" w14:textId="77777777" w:rsidTr="004A0131">
        <w:trPr>
          <w:trHeight w:val="61"/>
        </w:trPr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225598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2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3A96E3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Основы медицинских знаний и охрана здоровья подростков</w:t>
            </w:r>
          </w:p>
        </w:tc>
        <w:tc>
          <w:tcPr>
            <w:tcW w:w="103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BB672B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26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71BB42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18</w:t>
            </w:r>
          </w:p>
        </w:tc>
        <w:tc>
          <w:tcPr>
            <w:tcW w:w="11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14:paraId="54299643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222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14:paraId="5A766686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</w:p>
        </w:tc>
      </w:tr>
      <w:tr w:rsidR="004F0A1C" w:rsidRPr="006136C4" w14:paraId="6E5F63A0" w14:textId="77777777" w:rsidTr="004A0131">
        <w:trPr>
          <w:trHeight w:val="61"/>
        </w:trPr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8996A6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654242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Прикладная физическая подготовка</w:t>
            </w:r>
          </w:p>
        </w:tc>
        <w:tc>
          <w:tcPr>
            <w:tcW w:w="103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ABC3A7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30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7DCA2A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14:paraId="3DC187B2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</w:p>
        </w:tc>
        <w:tc>
          <w:tcPr>
            <w:tcW w:w="222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14:paraId="447F9AB8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</w:p>
        </w:tc>
      </w:tr>
      <w:tr w:rsidR="004F0A1C" w:rsidRPr="006136C4" w14:paraId="0E8587B1" w14:textId="77777777" w:rsidTr="004A0131">
        <w:trPr>
          <w:trHeight w:val="61"/>
        </w:trPr>
        <w:tc>
          <w:tcPr>
            <w:tcW w:w="10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C7DE8B6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555640F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 xml:space="preserve">Туризм </w:t>
            </w:r>
          </w:p>
        </w:tc>
        <w:tc>
          <w:tcPr>
            <w:tcW w:w="10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7EC7A67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22</w:t>
            </w:r>
          </w:p>
        </w:tc>
        <w:tc>
          <w:tcPr>
            <w:tcW w:w="132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66208AEC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11</w:t>
            </w:r>
          </w:p>
        </w:tc>
        <w:tc>
          <w:tcPr>
            <w:tcW w:w="163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14:paraId="097E60D8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11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</w:tcPr>
          <w:p w14:paraId="50560187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</w:p>
        </w:tc>
      </w:tr>
      <w:tr w:rsidR="004F0A1C" w:rsidRPr="006136C4" w14:paraId="1CA99E28" w14:textId="77777777" w:rsidTr="004A0131">
        <w:trPr>
          <w:trHeight w:val="51"/>
        </w:trPr>
        <w:tc>
          <w:tcPr>
            <w:tcW w:w="3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3B33724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ВСЕГО</w:t>
            </w:r>
          </w:p>
        </w:tc>
        <w:tc>
          <w:tcPr>
            <w:tcW w:w="9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572F80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ja-JP"/>
              </w:rPr>
              <w:t>114</w:t>
            </w:r>
          </w:p>
        </w:tc>
        <w:tc>
          <w:tcPr>
            <w:tcW w:w="13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C63006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47</w:t>
            </w:r>
          </w:p>
        </w:tc>
        <w:tc>
          <w:tcPr>
            <w:tcW w:w="13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14:paraId="122D06A9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  <w:r w:rsidRPr="006136C4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  <w:t>67</w:t>
            </w:r>
          </w:p>
        </w:tc>
        <w:tc>
          <w:tcPr>
            <w:tcW w:w="19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14:paraId="646548E0" w14:textId="77777777" w:rsidR="004F0A1C" w:rsidRPr="006136C4" w:rsidRDefault="004F0A1C" w:rsidP="004A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8"/>
                <w:szCs w:val="28"/>
                <w:lang w:eastAsia="ja-JP"/>
              </w:rPr>
            </w:pPr>
          </w:p>
        </w:tc>
      </w:tr>
    </w:tbl>
    <w:p w14:paraId="322523C6" w14:textId="77777777" w:rsidR="004F0A1C" w:rsidRDefault="004F0A1C" w:rsidP="006136C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br/>
      </w:r>
    </w:p>
    <w:p w14:paraId="55DA2218" w14:textId="77777777" w:rsidR="00590152" w:rsidRPr="006136C4" w:rsidRDefault="0040522D" w:rsidP="00FC40D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ja-JP"/>
        </w:rPr>
        <w:t>Содержание программы</w:t>
      </w:r>
    </w:p>
    <w:p w14:paraId="2C5AD148" w14:textId="77777777" w:rsidR="006354E6" w:rsidRPr="006136C4" w:rsidRDefault="006354E6" w:rsidP="006136C4">
      <w:pPr>
        <w:pStyle w:val="a4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ja-JP"/>
        </w:rPr>
        <w:t>Основы подготовки к военной службе</w:t>
      </w:r>
    </w:p>
    <w:p w14:paraId="331B737A" w14:textId="77777777" w:rsidR="006354E6" w:rsidRPr="006136C4" w:rsidRDefault="006354E6" w:rsidP="006136C4">
      <w:pPr>
        <w:pStyle w:val="a4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>Строевая подготовка</w:t>
      </w:r>
    </w:p>
    <w:p w14:paraId="3F29CB43" w14:textId="77777777" w:rsidR="006354E6" w:rsidRPr="006136C4" w:rsidRDefault="006354E6" w:rsidP="006136C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>Строи и управление ими. Обязанности военнослужащих перед построением и в строю. Выполнение команд: «Становись», «Равняйсь», «Смирно», «Вольно», «Заправиться», «Разойдись». Строевые приемы и движение без оружия. Строевая стойка. Повороты на месте. Движение походным, строевым шагом. Воинское приветствие на месте и в движении. Строи отделения взвода. Повороты в движении. Выход из строя, подход к начальнику и возвращение в строй. Строевые приемы и движение с оружием.Способы передвижения солдата в бою.</w:t>
      </w:r>
    </w:p>
    <w:p w14:paraId="4167AF2B" w14:textId="77777777" w:rsidR="00257B80" w:rsidRPr="006136C4" w:rsidRDefault="006354E6" w:rsidP="006136C4">
      <w:pPr>
        <w:pStyle w:val="a4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 xml:space="preserve">Огневая подготовка. </w:t>
      </w:r>
    </w:p>
    <w:p w14:paraId="41B7D8B1" w14:textId="77777777" w:rsidR="006354E6" w:rsidRPr="006136C4" w:rsidRDefault="006354E6" w:rsidP="006136C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>Меры безопасности при обращении с оружием, боеприпасами. Выбор цели, прицела и точки прицеливания. Стрельба из ПВ. Назначение, боевые свойства, общие устройства АК. Неполная разборка, сборка АК. Выполнение норматива по неполной разборке АК.</w:t>
      </w:r>
    </w:p>
    <w:p w14:paraId="4500D07F" w14:textId="77777777" w:rsidR="00257B80" w:rsidRPr="006136C4" w:rsidRDefault="006354E6" w:rsidP="006136C4">
      <w:pPr>
        <w:pStyle w:val="a4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 xml:space="preserve">Тактическая подготовка. </w:t>
      </w:r>
    </w:p>
    <w:p w14:paraId="4B4B7BF1" w14:textId="77777777" w:rsidR="006354E6" w:rsidRPr="006136C4" w:rsidRDefault="006354E6" w:rsidP="006136C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lastRenderedPageBreak/>
        <w:t>Основы общевойскового боя. Основы применения подразделений в общевойсковом бою. Организация мотострелкового отделения. Его вооружение. Понятие об огневой позиции в обороне. Порядок ее выбора, занятия, оборудования и маскировки. Отделение в обороне. Оборудование места для стрельбы лежа. Способы ведения разведки. Отделение в наступлении.</w:t>
      </w:r>
    </w:p>
    <w:p w14:paraId="29DEA44B" w14:textId="77777777" w:rsidR="00257B80" w:rsidRPr="006136C4" w:rsidRDefault="00257B80" w:rsidP="006136C4">
      <w:pPr>
        <w:pStyle w:val="a4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>РХБЗ.</w:t>
      </w:r>
    </w:p>
    <w:p w14:paraId="5D519F9F" w14:textId="77777777" w:rsidR="00257B80" w:rsidRPr="006136C4" w:rsidRDefault="00257B80" w:rsidP="006136C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>Индивидуальные средства защиты органов дыхания и кожи. Устройство противогаза, общевойскового защитного комплекта. Выполнение нормативов</w:t>
      </w:r>
    </w:p>
    <w:p w14:paraId="1F657074" w14:textId="77777777" w:rsidR="00171FE1" w:rsidRPr="006136C4" w:rsidRDefault="00257B80" w:rsidP="006136C4">
      <w:pPr>
        <w:pStyle w:val="a4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 xml:space="preserve">Военная топография. </w:t>
      </w:r>
    </w:p>
    <w:p w14:paraId="1197D5E1" w14:textId="77777777" w:rsidR="00257B80" w:rsidRPr="006136C4" w:rsidRDefault="00257B80" w:rsidP="006136C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>Ориентирование на местности. Способы ориентирования на местности по компасу и местным предметам. Компас. Азимут. Ориентиры. Выбор ориентиров. Движение по азимуту.</w:t>
      </w:r>
    </w:p>
    <w:p w14:paraId="08F4D403" w14:textId="77777777" w:rsidR="00507436" w:rsidRPr="006136C4" w:rsidRDefault="00507436" w:rsidP="0020019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5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</w:p>
    <w:p w14:paraId="33761E34" w14:textId="77777777" w:rsidR="00507436" w:rsidRPr="006136C4" w:rsidRDefault="00507436" w:rsidP="006136C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 w:hanging="376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</w:p>
    <w:p w14:paraId="557183AF" w14:textId="77777777" w:rsidR="00507436" w:rsidRPr="006136C4" w:rsidRDefault="00BD54BB" w:rsidP="006136C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ja-JP"/>
        </w:rPr>
        <w:t>2</w:t>
      </w:r>
      <w:r w:rsidR="00507436" w:rsidRPr="006136C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ja-JP"/>
        </w:rPr>
        <w:t>. Основы медицинских знаний и охрана здоровья подростков.</w:t>
      </w:r>
    </w:p>
    <w:p w14:paraId="7ED5C5C2" w14:textId="77777777" w:rsidR="00507436" w:rsidRPr="006136C4" w:rsidRDefault="00507436" w:rsidP="006136C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</w:p>
    <w:p w14:paraId="6A10A6F9" w14:textId="77777777" w:rsidR="00507436" w:rsidRPr="006136C4" w:rsidRDefault="00507436" w:rsidP="006136C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 xml:space="preserve">Медицинская подготовка. </w:t>
      </w:r>
      <w:r w:rsidR="001537C3"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>Основы здорового образа жизни.</w:t>
      </w:r>
    </w:p>
    <w:p w14:paraId="1BE29645" w14:textId="77777777" w:rsidR="00507436" w:rsidRPr="006136C4" w:rsidRDefault="00507436" w:rsidP="006136C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>Первая медицинская помощь. Медицинская аптечка. Первая медицинская помощь при ранениях и травмах. Первая медицинская помощь при остановке сердечной деятельности.Здоровый</w:t>
      </w:r>
      <w:r w:rsidR="00171FE1"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 xml:space="preserve"> образ жизни и его составляющие</w:t>
      </w:r>
    </w:p>
    <w:p w14:paraId="5EAB998D" w14:textId="77777777" w:rsidR="00171FE1" w:rsidRPr="006136C4" w:rsidRDefault="00171FE1" w:rsidP="006136C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</w:p>
    <w:p w14:paraId="782E90CF" w14:textId="77777777" w:rsidR="001537C3" w:rsidRPr="006136C4" w:rsidRDefault="00BD54BB" w:rsidP="006136C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ja-JP"/>
        </w:rPr>
        <w:t>3</w:t>
      </w:r>
      <w:r w:rsidR="001537C3" w:rsidRPr="006136C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ja-JP"/>
        </w:rPr>
        <w:t>. Прикладная физическая подготовка</w:t>
      </w:r>
    </w:p>
    <w:p w14:paraId="2D764631" w14:textId="77777777" w:rsidR="00171FE1" w:rsidRPr="006136C4" w:rsidRDefault="00171FE1" w:rsidP="006136C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 xml:space="preserve">Прикладная физическая подготовка. </w:t>
      </w:r>
    </w:p>
    <w:p w14:paraId="2D6F9C58" w14:textId="77777777" w:rsidR="00507436" w:rsidRPr="006136C4" w:rsidRDefault="00171FE1" w:rsidP="006136C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>Меры безопасности при занятиях прикладной физической подготовкой. Общефизическая подготовка. Выполнение общефизических упражнений для мышц рук, туловища и ног: упражнения в парах с набивным мячом, на перекладине (подтягивание, выход силой, подъем переворотом, поднос прямых ног), на гимнастической стенке (угол, прогибания), на брусьях (сгибание и разгибание рук в размахивании, угол). Челночный бег 10х10 м, бег на 100-400 м с высокого и низкого старта, на 1000, 2000 и 3000 м. Ознакомление с единой полосой препятствий. Порядок выполнения упражнения. Ознакомление с преодолением отдельных препятствий и тренировка в их преодоление.</w:t>
      </w:r>
    </w:p>
    <w:p w14:paraId="2DCDADF1" w14:textId="77777777" w:rsidR="00171FE1" w:rsidRPr="006136C4" w:rsidRDefault="00171FE1" w:rsidP="006136C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</w:p>
    <w:p w14:paraId="4696C573" w14:textId="77777777" w:rsidR="00171FE1" w:rsidRPr="00200198" w:rsidRDefault="00BD54BB" w:rsidP="006136C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ja-JP"/>
        </w:rPr>
        <w:t>4</w:t>
      </w:r>
      <w:r w:rsidR="00171FE1" w:rsidRPr="006136C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ja-JP"/>
        </w:rPr>
        <w:t>. Туризм</w:t>
      </w:r>
      <w:r w:rsidR="00171FE1"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>. Туризм как вид изучения окружающего мира</w:t>
      </w:r>
    </w:p>
    <w:p w14:paraId="2121B0E2" w14:textId="77777777" w:rsidR="00FE3165" w:rsidRDefault="00FE3165" w:rsidP="006136C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>Виды туристических узлов. Переправа. Ориентирование на местности</w:t>
      </w:r>
    </w:p>
    <w:p w14:paraId="248B9B5B" w14:textId="77777777" w:rsidR="00671D47" w:rsidRPr="006136C4" w:rsidRDefault="00671D47" w:rsidP="006136C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</w:p>
    <w:p w14:paraId="1AD3AFF4" w14:textId="77777777" w:rsidR="00FE3165" w:rsidRPr="006136C4" w:rsidRDefault="00FE3165" w:rsidP="006136C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</w:p>
    <w:p w14:paraId="4611D877" w14:textId="77777777" w:rsidR="00FE3165" w:rsidRPr="006136C4" w:rsidRDefault="00FE3165" w:rsidP="006136C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ja-JP"/>
        </w:rPr>
        <w:t>Методическое обеспечение образовательной программы</w:t>
      </w:r>
    </w:p>
    <w:p w14:paraId="35AA293E" w14:textId="77777777" w:rsidR="009301EC" w:rsidRPr="006136C4" w:rsidRDefault="009301EC" w:rsidP="006136C4">
      <w:pPr>
        <w:pStyle w:val="a4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>Гражданская оборона: Учеб.</w:t>
      </w:r>
      <w:r w:rsidR="00CA6622"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>пособие/Под ред. А.Т. Алтуницв.</w:t>
      </w: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>1982-192с.</w:t>
      </w:r>
    </w:p>
    <w:p w14:paraId="5BFD0B76" w14:textId="77777777" w:rsidR="00FE3165" w:rsidRPr="006136C4" w:rsidRDefault="006D6BE7" w:rsidP="006136C4">
      <w:pPr>
        <w:pStyle w:val="a4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lastRenderedPageBreak/>
        <w:t>Начальная военная подготовка: Учебник/А.И.Аверин, И.Ф.Выдрин, и др. 1984.-255с.</w:t>
      </w:r>
    </w:p>
    <w:p w14:paraId="15AD82D7" w14:textId="77777777" w:rsidR="006D6BE7" w:rsidRPr="006136C4" w:rsidRDefault="006D6BE7" w:rsidP="006136C4">
      <w:pPr>
        <w:pStyle w:val="a4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>Это должен знать и уметь каждый: Памятка для населения.-1983.-64с.</w:t>
      </w:r>
    </w:p>
    <w:p w14:paraId="3C8124D5" w14:textId="77777777" w:rsidR="009301EC" w:rsidRPr="006136C4" w:rsidRDefault="00CA6622" w:rsidP="006136C4">
      <w:pPr>
        <w:pStyle w:val="a4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>«Медико-санитарная подготовка»/ Программа предметного курса. 2015-38с.</w:t>
      </w:r>
    </w:p>
    <w:p w14:paraId="416ED818" w14:textId="77777777" w:rsidR="00D66C37" w:rsidRPr="006136C4" w:rsidRDefault="00D66C37" w:rsidP="006136C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</w:p>
    <w:p w14:paraId="5464ECF4" w14:textId="77777777" w:rsidR="00D66C37" w:rsidRPr="006136C4" w:rsidRDefault="00D66C37" w:rsidP="006136C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ja-JP"/>
        </w:rPr>
        <w:t>Материально-техническое обеспечение образовательной программы</w:t>
      </w:r>
    </w:p>
    <w:p w14:paraId="3EE33D7C" w14:textId="77777777" w:rsidR="00D66C37" w:rsidRPr="006136C4" w:rsidRDefault="00D66C37" w:rsidP="006136C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>Помещение: спортивный зал.</w:t>
      </w:r>
    </w:p>
    <w:p w14:paraId="2EBA86A7" w14:textId="77777777" w:rsidR="00D66C37" w:rsidRPr="006136C4" w:rsidRDefault="00D66C37" w:rsidP="006136C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>Подсобное помещение:</w:t>
      </w:r>
      <w:r w:rsidR="009E0609"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>кладовка для инвентаря, раздевалка</w:t>
      </w:r>
    </w:p>
    <w:p w14:paraId="44CC8EE2" w14:textId="77777777" w:rsidR="00D66C37" w:rsidRPr="006136C4" w:rsidRDefault="00D66C37" w:rsidP="006136C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>Оборудование учебного помещения:</w:t>
      </w:r>
      <w:r w:rsidR="009E0609"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 xml:space="preserve"> стенд критерий оценивания, мониторинг физического развития, стенд клуба «Алимпик», стенд по правилам безопасности.</w:t>
      </w:r>
    </w:p>
    <w:p w14:paraId="76924240" w14:textId="77777777" w:rsidR="00D66C37" w:rsidRPr="006136C4" w:rsidRDefault="00D66C37" w:rsidP="006136C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>Оборудование для занятий:</w:t>
      </w:r>
      <w:r w:rsidR="009E0609"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 xml:space="preserve"> брусья параллельные, брусья разновысотные, стенка гимнастическая, лавки гимнастические, мат гимнастический, канат, разные виды мячей, гимнастические палки, гранаты, скакалки, гантели, штанга, шахматы, шашки.</w:t>
      </w:r>
    </w:p>
    <w:p w14:paraId="64047C65" w14:textId="77777777" w:rsidR="00D66C37" w:rsidRPr="006136C4" w:rsidRDefault="00D66C37" w:rsidP="006136C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>Технические средства:</w:t>
      </w:r>
      <w:r w:rsidR="009E0609"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 xml:space="preserve"> ноутбук</w:t>
      </w:r>
    </w:p>
    <w:p w14:paraId="1B25254E" w14:textId="77777777" w:rsidR="00D66C37" w:rsidRPr="006136C4" w:rsidRDefault="00D66C37" w:rsidP="006136C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>Материалы для занятий:</w:t>
      </w:r>
      <w:r w:rsidR="009E0609"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 xml:space="preserve"> мешочки с песком, противогазы.</w:t>
      </w:r>
    </w:p>
    <w:p w14:paraId="7B14E96A" w14:textId="77777777" w:rsidR="00D66C37" w:rsidRPr="006136C4" w:rsidRDefault="00D66C37" w:rsidP="006136C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Style w:val="FontStyle75"/>
          <w:rFonts w:ascii="Times New Roman" w:hAnsi="Times New Roman" w:cs="Times New Roman"/>
          <w:sz w:val="28"/>
          <w:szCs w:val="28"/>
        </w:rPr>
      </w:pPr>
      <w:r w:rsidRPr="006136C4">
        <w:rPr>
          <w:rStyle w:val="FontStyle75"/>
          <w:rFonts w:ascii="Times New Roman" w:hAnsi="Times New Roman" w:cs="Times New Roman"/>
          <w:sz w:val="28"/>
          <w:szCs w:val="28"/>
        </w:rPr>
        <w:t>Учебный комплект на каждого воспитанника:</w:t>
      </w:r>
      <w:r w:rsidR="009E0609" w:rsidRPr="006136C4">
        <w:rPr>
          <w:rStyle w:val="FontStyle75"/>
          <w:rFonts w:ascii="Times New Roman" w:hAnsi="Times New Roman" w:cs="Times New Roman"/>
          <w:sz w:val="28"/>
          <w:szCs w:val="28"/>
        </w:rPr>
        <w:t>-</w:t>
      </w:r>
    </w:p>
    <w:p w14:paraId="6C4B7DAB" w14:textId="77777777" w:rsidR="00D66C37" w:rsidRPr="006136C4" w:rsidRDefault="00D66C37" w:rsidP="006136C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Style w:val="FontStyle75"/>
          <w:rFonts w:ascii="Times New Roman" w:hAnsi="Times New Roman" w:cs="Times New Roman"/>
          <w:sz w:val="28"/>
          <w:szCs w:val="28"/>
        </w:rPr>
      </w:pPr>
      <w:r w:rsidRPr="006136C4">
        <w:rPr>
          <w:rStyle w:val="FontStyle75"/>
          <w:rFonts w:ascii="Times New Roman" w:hAnsi="Times New Roman" w:cs="Times New Roman"/>
          <w:sz w:val="28"/>
          <w:szCs w:val="28"/>
        </w:rPr>
        <w:t>Требования к специальной одежде учащихся:</w:t>
      </w:r>
      <w:r w:rsidR="006745ED" w:rsidRPr="006136C4">
        <w:rPr>
          <w:rStyle w:val="FontStyle75"/>
          <w:rFonts w:ascii="Times New Roman" w:hAnsi="Times New Roman" w:cs="Times New Roman"/>
          <w:sz w:val="28"/>
          <w:szCs w:val="28"/>
        </w:rPr>
        <w:t xml:space="preserve"> спортивный костюм, спортивная обувь</w:t>
      </w:r>
    </w:p>
    <w:p w14:paraId="2720F432" w14:textId="77777777" w:rsidR="00D33E02" w:rsidRPr="006136C4" w:rsidRDefault="00D33E02" w:rsidP="006136C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Style w:val="FontStyle75"/>
          <w:rFonts w:ascii="Times New Roman" w:hAnsi="Times New Roman" w:cs="Times New Roman"/>
          <w:sz w:val="28"/>
          <w:szCs w:val="28"/>
        </w:rPr>
      </w:pPr>
    </w:p>
    <w:p w14:paraId="3644EB5F" w14:textId="77777777" w:rsidR="00D33E02" w:rsidRPr="006136C4" w:rsidRDefault="00FD337A" w:rsidP="006136C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Style w:val="FontStyle70"/>
          <w:rFonts w:ascii="Times New Roman" w:hAnsi="Times New Roman" w:cs="Times New Roman"/>
          <w:b w:val="0"/>
          <w:i w:val="0"/>
          <w:sz w:val="28"/>
          <w:szCs w:val="28"/>
        </w:rPr>
      </w:pPr>
      <w:r w:rsidRPr="006136C4">
        <w:rPr>
          <w:rStyle w:val="FontStyle70"/>
          <w:rFonts w:ascii="Times New Roman" w:hAnsi="Times New Roman" w:cs="Times New Roman"/>
          <w:i w:val="0"/>
          <w:sz w:val="28"/>
          <w:szCs w:val="28"/>
        </w:rPr>
        <w:t xml:space="preserve">Список </w:t>
      </w:r>
      <w:r w:rsidR="00D33E02" w:rsidRPr="006136C4">
        <w:rPr>
          <w:rStyle w:val="FontStyle70"/>
          <w:rFonts w:ascii="Times New Roman" w:hAnsi="Times New Roman" w:cs="Times New Roman"/>
          <w:i w:val="0"/>
          <w:sz w:val="28"/>
          <w:szCs w:val="28"/>
        </w:rPr>
        <w:t>литературы</w:t>
      </w:r>
      <w:r w:rsidRPr="006136C4">
        <w:rPr>
          <w:rStyle w:val="FontStyle75"/>
          <w:rFonts w:ascii="Times New Roman" w:hAnsi="Times New Roman" w:cs="Times New Roman"/>
          <w:b/>
          <w:sz w:val="28"/>
          <w:szCs w:val="28"/>
        </w:rPr>
        <w:t>использованной педагогом при написании образовательной программы</w:t>
      </w:r>
    </w:p>
    <w:p w14:paraId="0D0660C0" w14:textId="77777777" w:rsidR="00FD337A" w:rsidRPr="006136C4" w:rsidRDefault="00FD337A" w:rsidP="006136C4">
      <w:pPr>
        <w:pStyle w:val="a4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>Гражданская оборона: Учеб.пособие/Под ред. А.Т. Алтуницв.1982-192с.</w:t>
      </w:r>
    </w:p>
    <w:p w14:paraId="48BA52EE" w14:textId="77777777" w:rsidR="00FD337A" w:rsidRPr="006136C4" w:rsidRDefault="00FD337A" w:rsidP="006136C4">
      <w:pPr>
        <w:pStyle w:val="a4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>Начальная военная подготовка: Учебник/А.И.Аверин, И.Ф.Выдрин, и др. 1984.-255с.</w:t>
      </w:r>
    </w:p>
    <w:p w14:paraId="2F0C629B" w14:textId="77777777" w:rsidR="00FD337A" w:rsidRPr="006136C4" w:rsidRDefault="00FD337A" w:rsidP="006136C4">
      <w:pPr>
        <w:pStyle w:val="a4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>Это должен знать и уметь каждый: Памятка для населения.-1983.-64с.</w:t>
      </w:r>
    </w:p>
    <w:p w14:paraId="092FAE9A" w14:textId="77777777" w:rsidR="00FD337A" w:rsidRPr="006136C4" w:rsidRDefault="00FD337A" w:rsidP="006136C4">
      <w:pPr>
        <w:pStyle w:val="a4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>«Медико-санитарная подготовка»/ Программа предметного курса. 2015-38с.</w:t>
      </w:r>
    </w:p>
    <w:p w14:paraId="0549F8B4" w14:textId="77777777" w:rsidR="00FD337A" w:rsidRPr="006136C4" w:rsidRDefault="00FD337A" w:rsidP="006136C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</w:p>
    <w:p w14:paraId="01D6D20F" w14:textId="77777777" w:rsidR="00FD337A" w:rsidRPr="006136C4" w:rsidRDefault="00FD337A" w:rsidP="006136C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Style w:val="FontStyle70"/>
          <w:rFonts w:ascii="Times New Roman" w:hAnsi="Times New Roman" w:cs="Times New Roman"/>
          <w:i w:val="0"/>
          <w:sz w:val="28"/>
          <w:szCs w:val="28"/>
        </w:rPr>
      </w:pPr>
      <w:r w:rsidRPr="006136C4">
        <w:rPr>
          <w:rStyle w:val="FontStyle70"/>
          <w:rFonts w:ascii="Times New Roman" w:hAnsi="Times New Roman" w:cs="Times New Roman"/>
          <w:i w:val="0"/>
          <w:sz w:val="28"/>
          <w:szCs w:val="28"/>
        </w:rPr>
        <w:t>Для педагогов</w:t>
      </w:r>
    </w:p>
    <w:p w14:paraId="29453390" w14:textId="77777777" w:rsidR="00FD337A" w:rsidRPr="006136C4" w:rsidRDefault="00FD337A" w:rsidP="006136C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>1.Аксенова Н. П. Организационно-педагогические основы военно-патриотического воспитания старшеклассников: Дис. .канд. пед. наук. М., 1970. - 245 с.</w:t>
      </w:r>
    </w:p>
    <w:p w14:paraId="5ED7D1F0" w14:textId="77777777" w:rsidR="00FD337A" w:rsidRPr="006136C4" w:rsidRDefault="00FD337A" w:rsidP="006136C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>2.Варламов, В.Б. Новое в допризывной подготовке (дидактические материалы) / В.Б.Варламов, С.Н.Гамолко – 2012, №2.</w:t>
      </w:r>
    </w:p>
    <w:p w14:paraId="189DBEA1" w14:textId="77777777" w:rsidR="00FD337A" w:rsidRPr="006136C4" w:rsidRDefault="00FD337A" w:rsidP="006136C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>3. Начальная военная подготовка: Учебник/А.И.Аверин, И.Ф.Выдрин, и др. 1984.-255с.</w:t>
      </w:r>
    </w:p>
    <w:p w14:paraId="76A6E32D" w14:textId="77777777" w:rsidR="00FD337A" w:rsidRPr="006136C4" w:rsidRDefault="00FD337A" w:rsidP="006136C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</w:p>
    <w:p w14:paraId="7B663A7E" w14:textId="77777777" w:rsidR="00FD337A" w:rsidRPr="006136C4" w:rsidRDefault="00FD337A" w:rsidP="006136C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ja-JP"/>
        </w:rPr>
        <w:t>Для учащихся</w:t>
      </w:r>
    </w:p>
    <w:p w14:paraId="1BDEEB70" w14:textId="77777777" w:rsidR="00FD337A" w:rsidRPr="006136C4" w:rsidRDefault="00FD337A" w:rsidP="006136C4">
      <w:pPr>
        <w:pStyle w:val="a4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 xml:space="preserve">Варламов, В.Б. Допризывная подготовка в 10 – 11 классах: учебно-методическое </w:t>
      </w: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lastRenderedPageBreak/>
        <w:t>пособие для учителей учреждений общего среднего образования с белорусским и русским языками обучения / В.Б.Варламов, М.К. Логинов. – Минск,2012.</w:t>
      </w:r>
    </w:p>
    <w:p w14:paraId="51FADE4F" w14:textId="77777777" w:rsidR="00941BFD" w:rsidRPr="006136C4" w:rsidRDefault="00941BFD" w:rsidP="006136C4">
      <w:pPr>
        <w:pStyle w:val="a4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>Варламов, В.Б. Допризывная подготовка: учебник для учащихся Х–ХІ классов учреждений общего среднего образования / В.Б.Варламов. – Минск: 2012. – 328с.</w:t>
      </w:r>
    </w:p>
    <w:p w14:paraId="202F6680" w14:textId="77777777" w:rsidR="00941BFD" w:rsidRPr="006136C4" w:rsidRDefault="00941BFD" w:rsidP="006136C4">
      <w:pPr>
        <w:pStyle w:val="a4"/>
        <w:numPr>
          <w:ilvl w:val="0"/>
          <w:numId w:val="24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>Это должен знать и уметь каждый: Памятка для населения.-1983.-64с.</w:t>
      </w:r>
    </w:p>
    <w:p w14:paraId="557C0242" w14:textId="77777777" w:rsidR="001D114E" w:rsidRPr="006136C4" w:rsidRDefault="001D114E" w:rsidP="006136C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</w:p>
    <w:p w14:paraId="116F7BF1" w14:textId="77777777" w:rsidR="00941BFD" w:rsidRPr="006136C4" w:rsidRDefault="001D114E" w:rsidP="006136C4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ja-JP"/>
        </w:rPr>
        <w:t>Для родителей</w:t>
      </w:r>
    </w:p>
    <w:p w14:paraId="7CF2777B" w14:textId="77777777" w:rsidR="001D114E" w:rsidRPr="006136C4" w:rsidRDefault="001D114E" w:rsidP="006136C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>1.Гражданская оборона: Учеб.пособие/Под ред. А.Т. Алтуницв.1982-192с.</w:t>
      </w:r>
    </w:p>
    <w:p w14:paraId="7CDEACF4" w14:textId="77777777" w:rsidR="001D114E" w:rsidRPr="006136C4" w:rsidRDefault="001D114E" w:rsidP="006136C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>2.Фролов В. Ф. Проблемы патриотического воспитания личности в современных условиях // Проблемы развития личности в современном российском обществе. М.: ИМ, 1996. - С. 101 -107.</w:t>
      </w:r>
    </w:p>
    <w:p w14:paraId="059E15D7" w14:textId="77777777" w:rsidR="001D114E" w:rsidRPr="006136C4" w:rsidRDefault="001D114E" w:rsidP="006136C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</w:pPr>
      <w:r w:rsidRPr="006136C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ja-JP"/>
        </w:rPr>
        <w:t>3. Это должен знать и уметь каждый: Памятка для населения.-1983.-64с.</w:t>
      </w:r>
    </w:p>
    <w:sectPr w:rsidR="001D114E" w:rsidRPr="006136C4" w:rsidSect="006136C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9506AD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591AC5"/>
    <w:multiLevelType w:val="hybridMultilevel"/>
    <w:tmpl w:val="34589CDC"/>
    <w:lvl w:ilvl="0" w:tplc="61E043C4">
      <w:start w:val="1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 w15:restartNumberingAfterBreak="0">
    <w:nsid w:val="045A1F6E"/>
    <w:multiLevelType w:val="hybridMultilevel"/>
    <w:tmpl w:val="1FEAB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C67B0"/>
    <w:multiLevelType w:val="singleLevel"/>
    <w:tmpl w:val="0EAE794A"/>
    <w:lvl w:ilvl="0">
      <w:start w:val="4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5193335"/>
    <w:multiLevelType w:val="hybridMultilevel"/>
    <w:tmpl w:val="54022A10"/>
    <w:lvl w:ilvl="0" w:tplc="041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6" w15:restartNumberingAfterBreak="0">
    <w:nsid w:val="14F52427"/>
    <w:multiLevelType w:val="hybridMultilevel"/>
    <w:tmpl w:val="5D9ED0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8867C5F"/>
    <w:multiLevelType w:val="hybridMultilevel"/>
    <w:tmpl w:val="3E104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90680"/>
    <w:multiLevelType w:val="hybridMultilevel"/>
    <w:tmpl w:val="361AF03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A984FA7"/>
    <w:multiLevelType w:val="hybridMultilevel"/>
    <w:tmpl w:val="1A8020F2"/>
    <w:lvl w:ilvl="0" w:tplc="ABAEC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2A674B"/>
    <w:multiLevelType w:val="hybridMultilevel"/>
    <w:tmpl w:val="C276A74A"/>
    <w:lvl w:ilvl="0" w:tplc="06D69F4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1" w15:restartNumberingAfterBreak="0">
    <w:nsid w:val="3CC356EB"/>
    <w:multiLevelType w:val="hybridMultilevel"/>
    <w:tmpl w:val="94EA4D96"/>
    <w:lvl w:ilvl="0" w:tplc="F49CCFF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2" w15:restartNumberingAfterBreak="0">
    <w:nsid w:val="3D7F76A6"/>
    <w:multiLevelType w:val="hybridMultilevel"/>
    <w:tmpl w:val="ABA4605E"/>
    <w:lvl w:ilvl="0" w:tplc="F842BF62">
      <w:start w:val="5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A2C73"/>
    <w:multiLevelType w:val="hybridMultilevel"/>
    <w:tmpl w:val="DAB6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E1CB8"/>
    <w:multiLevelType w:val="hybridMultilevel"/>
    <w:tmpl w:val="E870B18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4906625"/>
    <w:multiLevelType w:val="hybridMultilevel"/>
    <w:tmpl w:val="DAB6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57B78"/>
    <w:multiLevelType w:val="hybridMultilevel"/>
    <w:tmpl w:val="0E623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F3B38"/>
    <w:multiLevelType w:val="hybridMultilevel"/>
    <w:tmpl w:val="3D0ED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61CC6"/>
    <w:multiLevelType w:val="hybridMultilevel"/>
    <w:tmpl w:val="FE98A4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70353E"/>
    <w:multiLevelType w:val="hybridMultilevel"/>
    <w:tmpl w:val="9A44A27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2B20412"/>
    <w:multiLevelType w:val="hybridMultilevel"/>
    <w:tmpl w:val="882C78F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515C7C"/>
    <w:multiLevelType w:val="hybridMultilevel"/>
    <w:tmpl w:val="88DE268E"/>
    <w:lvl w:ilvl="0" w:tplc="0419000B">
      <w:start w:val="1"/>
      <w:numFmt w:val="bullet"/>
      <w:lvlText w:val="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2" w15:restartNumberingAfterBreak="0">
    <w:nsid w:val="656E6AEE"/>
    <w:multiLevelType w:val="hybridMultilevel"/>
    <w:tmpl w:val="A1A831AA"/>
    <w:lvl w:ilvl="0" w:tplc="9B80099A">
      <w:start w:val="1"/>
      <w:numFmt w:val="decimal"/>
      <w:lvlText w:val="%1."/>
      <w:lvlJc w:val="left"/>
      <w:pPr>
        <w:ind w:left="3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6C3B6EEF"/>
    <w:multiLevelType w:val="hybridMultilevel"/>
    <w:tmpl w:val="59546760"/>
    <w:lvl w:ilvl="0" w:tplc="FADEC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C74783"/>
    <w:multiLevelType w:val="hybridMultilevel"/>
    <w:tmpl w:val="5134CEB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4BF0BCE"/>
    <w:multiLevelType w:val="hybridMultilevel"/>
    <w:tmpl w:val="FA9E1BE2"/>
    <w:lvl w:ilvl="0" w:tplc="2B0CD3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3854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4697719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4019823">
    <w:abstractNumId w:val="4"/>
    <w:lvlOverride w:ilvl="0">
      <w:startOverride w:val="4"/>
    </w:lvlOverride>
  </w:num>
  <w:num w:numId="4" w16cid:durableId="2080595725">
    <w:abstractNumId w:val="25"/>
  </w:num>
  <w:num w:numId="5" w16cid:durableId="1214850036">
    <w:abstractNumId w:val="16"/>
  </w:num>
  <w:num w:numId="6" w16cid:durableId="696201616">
    <w:abstractNumId w:val="20"/>
  </w:num>
  <w:num w:numId="7" w16cid:durableId="1068111991">
    <w:abstractNumId w:val="12"/>
  </w:num>
  <w:num w:numId="8" w16cid:durableId="1637836251">
    <w:abstractNumId w:val="22"/>
  </w:num>
  <w:num w:numId="9" w16cid:durableId="1104379578">
    <w:abstractNumId w:val="17"/>
  </w:num>
  <w:num w:numId="10" w16cid:durableId="843545387">
    <w:abstractNumId w:val="15"/>
  </w:num>
  <w:num w:numId="11" w16cid:durableId="1041319550">
    <w:abstractNumId w:val="13"/>
  </w:num>
  <w:num w:numId="12" w16cid:durableId="655843153">
    <w:abstractNumId w:val="21"/>
  </w:num>
  <w:num w:numId="13" w16cid:durableId="2082949609">
    <w:abstractNumId w:val="11"/>
  </w:num>
  <w:num w:numId="14" w16cid:durableId="1868373367">
    <w:abstractNumId w:val="3"/>
  </w:num>
  <w:num w:numId="15" w16cid:durableId="1420904159">
    <w:abstractNumId w:val="9"/>
  </w:num>
  <w:num w:numId="16" w16cid:durableId="1030228464">
    <w:abstractNumId w:val="6"/>
  </w:num>
  <w:num w:numId="17" w16cid:durableId="607855325">
    <w:abstractNumId w:val="24"/>
  </w:num>
  <w:num w:numId="18" w16cid:durableId="819149081">
    <w:abstractNumId w:val="14"/>
  </w:num>
  <w:num w:numId="19" w16cid:durableId="1069350999">
    <w:abstractNumId w:val="5"/>
  </w:num>
  <w:num w:numId="20" w16cid:durableId="136918153">
    <w:abstractNumId w:val="2"/>
  </w:num>
  <w:num w:numId="21" w16cid:durableId="15620512">
    <w:abstractNumId w:val="10"/>
  </w:num>
  <w:num w:numId="22" w16cid:durableId="2045061793">
    <w:abstractNumId w:val="7"/>
  </w:num>
  <w:num w:numId="23" w16cid:durableId="1378820800">
    <w:abstractNumId w:val="18"/>
  </w:num>
  <w:num w:numId="24" w16cid:durableId="205722845">
    <w:abstractNumId w:val="23"/>
  </w:num>
  <w:num w:numId="25" w16cid:durableId="906647977">
    <w:abstractNumId w:val="19"/>
  </w:num>
  <w:num w:numId="26" w16cid:durableId="736670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971"/>
    <w:rsid w:val="00024363"/>
    <w:rsid w:val="0007447B"/>
    <w:rsid w:val="0007551C"/>
    <w:rsid w:val="00076CB1"/>
    <w:rsid w:val="00095A28"/>
    <w:rsid w:val="0009677D"/>
    <w:rsid w:val="00097AEC"/>
    <w:rsid w:val="000A337C"/>
    <w:rsid w:val="001537C3"/>
    <w:rsid w:val="00171FE1"/>
    <w:rsid w:val="00185D47"/>
    <w:rsid w:val="001B36D0"/>
    <w:rsid w:val="001D114E"/>
    <w:rsid w:val="001D4426"/>
    <w:rsid w:val="001F14CD"/>
    <w:rsid w:val="00200198"/>
    <w:rsid w:val="00237A82"/>
    <w:rsid w:val="00257B80"/>
    <w:rsid w:val="00257CD3"/>
    <w:rsid w:val="00265164"/>
    <w:rsid w:val="00275059"/>
    <w:rsid w:val="00276C9C"/>
    <w:rsid w:val="002A096D"/>
    <w:rsid w:val="002A7D4D"/>
    <w:rsid w:val="002C1A34"/>
    <w:rsid w:val="00326E5D"/>
    <w:rsid w:val="003277DD"/>
    <w:rsid w:val="00354D5B"/>
    <w:rsid w:val="003636AD"/>
    <w:rsid w:val="003651A5"/>
    <w:rsid w:val="0036663F"/>
    <w:rsid w:val="00371C2D"/>
    <w:rsid w:val="00377308"/>
    <w:rsid w:val="00382812"/>
    <w:rsid w:val="003975D8"/>
    <w:rsid w:val="003A1D66"/>
    <w:rsid w:val="003A3F62"/>
    <w:rsid w:val="003A5F00"/>
    <w:rsid w:val="003D13C6"/>
    <w:rsid w:val="003F783B"/>
    <w:rsid w:val="0040429F"/>
    <w:rsid w:val="0040522D"/>
    <w:rsid w:val="0041300B"/>
    <w:rsid w:val="004356DF"/>
    <w:rsid w:val="004370A8"/>
    <w:rsid w:val="00456EFE"/>
    <w:rsid w:val="004654D3"/>
    <w:rsid w:val="00470974"/>
    <w:rsid w:val="004D03FD"/>
    <w:rsid w:val="004F0A1C"/>
    <w:rsid w:val="00507436"/>
    <w:rsid w:val="00590152"/>
    <w:rsid w:val="005A0C86"/>
    <w:rsid w:val="005A6B15"/>
    <w:rsid w:val="005B1D5E"/>
    <w:rsid w:val="005C08DF"/>
    <w:rsid w:val="005C13B5"/>
    <w:rsid w:val="005F78DE"/>
    <w:rsid w:val="00611BE1"/>
    <w:rsid w:val="006136C4"/>
    <w:rsid w:val="00621904"/>
    <w:rsid w:val="00630537"/>
    <w:rsid w:val="006354E6"/>
    <w:rsid w:val="0064329D"/>
    <w:rsid w:val="00650D8F"/>
    <w:rsid w:val="00652D9B"/>
    <w:rsid w:val="00671D47"/>
    <w:rsid w:val="006745ED"/>
    <w:rsid w:val="006762F1"/>
    <w:rsid w:val="00685D50"/>
    <w:rsid w:val="006876BC"/>
    <w:rsid w:val="006A66E2"/>
    <w:rsid w:val="006B654E"/>
    <w:rsid w:val="006D6BE7"/>
    <w:rsid w:val="007014C3"/>
    <w:rsid w:val="0070222C"/>
    <w:rsid w:val="00705061"/>
    <w:rsid w:val="00746D60"/>
    <w:rsid w:val="007669B4"/>
    <w:rsid w:val="0077070A"/>
    <w:rsid w:val="00780DBF"/>
    <w:rsid w:val="00787232"/>
    <w:rsid w:val="0079124F"/>
    <w:rsid w:val="00791E57"/>
    <w:rsid w:val="00793F29"/>
    <w:rsid w:val="007F0D98"/>
    <w:rsid w:val="007F1D1D"/>
    <w:rsid w:val="00801701"/>
    <w:rsid w:val="008310F8"/>
    <w:rsid w:val="008632BA"/>
    <w:rsid w:val="00866102"/>
    <w:rsid w:val="008723AD"/>
    <w:rsid w:val="00877AA5"/>
    <w:rsid w:val="00880B1F"/>
    <w:rsid w:val="008936AE"/>
    <w:rsid w:val="008A1420"/>
    <w:rsid w:val="008B7B98"/>
    <w:rsid w:val="008C25CE"/>
    <w:rsid w:val="00913B9B"/>
    <w:rsid w:val="00927365"/>
    <w:rsid w:val="009301EC"/>
    <w:rsid w:val="00940770"/>
    <w:rsid w:val="00941BFD"/>
    <w:rsid w:val="00941F2D"/>
    <w:rsid w:val="00972CF8"/>
    <w:rsid w:val="00974582"/>
    <w:rsid w:val="00996385"/>
    <w:rsid w:val="009B3EBB"/>
    <w:rsid w:val="009B4971"/>
    <w:rsid w:val="009B66F0"/>
    <w:rsid w:val="009E0609"/>
    <w:rsid w:val="009E604B"/>
    <w:rsid w:val="009F166C"/>
    <w:rsid w:val="00A023D5"/>
    <w:rsid w:val="00A047CD"/>
    <w:rsid w:val="00A23DF5"/>
    <w:rsid w:val="00A36C65"/>
    <w:rsid w:val="00A64F18"/>
    <w:rsid w:val="00A930C2"/>
    <w:rsid w:val="00A97166"/>
    <w:rsid w:val="00AB6322"/>
    <w:rsid w:val="00AC2300"/>
    <w:rsid w:val="00B07AE6"/>
    <w:rsid w:val="00B46F9F"/>
    <w:rsid w:val="00B50291"/>
    <w:rsid w:val="00B571CB"/>
    <w:rsid w:val="00B707B1"/>
    <w:rsid w:val="00B80B5B"/>
    <w:rsid w:val="00BA28D7"/>
    <w:rsid w:val="00BD29B5"/>
    <w:rsid w:val="00BD3D40"/>
    <w:rsid w:val="00BD54BB"/>
    <w:rsid w:val="00BE4B39"/>
    <w:rsid w:val="00C10307"/>
    <w:rsid w:val="00C12E2C"/>
    <w:rsid w:val="00C305C3"/>
    <w:rsid w:val="00C430DA"/>
    <w:rsid w:val="00C50805"/>
    <w:rsid w:val="00C56B08"/>
    <w:rsid w:val="00C6643E"/>
    <w:rsid w:val="00C75521"/>
    <w:rsid w:val="00C83BAB"/>
    <w:rsid w:val="00C91FEB"/>
    <w:rsid w:val="00C9491F"/>
    <w:rsid w:val="00C95BF6"/>
    <w:rsid w:val="00C97152"/>
    <w:rsid w:val="00CA1780"/>
    <w:rsid w:val="00CA6622"/>
    <w:rsid w:val="00CD049C"/>
    <w:rsid w:val="00CF3A29"/>
    <w:rsid w:val="00D030C7"/>
    <w:rsid w:val="00D15A4C"/>
    <w:rsid w:val="00D255D3"/>
    <w:rsid w:val="00D33E02"/>
    <w:rsid w:val="00D47B19"/>
    <w:rsid w:val="00D5393A"/>
    <w:rsid w:val="00D5435A"/>
    <w:rsid w:val="00D547BD"/>
    <w:rsid w:val="00D62BDD"/>
    <w:rsid w:val="00D65C03"/>
    <w:rsid w:val="00D66C37"/>
    <w:rsid w:val="00D755D8"/>
    <w:rsid w:val="00D774C2"/>
    <w:rsid w:val="00DA2B0E"/>
    <w:rsid w:val="00DA5FB7"/>
    <w:rsid w:val="00DB5D4C"/>
    <w:rsid w:val="00DB7D72"/>
    <w:rsid w:val="00DC1346"/>
    <w:rsid w:val="00DE339B"/>
    <w:rsid w:val="00DF5678"/>
    <w:rsid w:val="00DF581A"/>
    <w:rsid w:val="00E15DA2"/>
    <w:rsid w:val="00E30A62"/>
    <w:rsid w:val="00E3674F"/>
    <w:rsid w:val="00E574A3"/>
    <w:rsid w:val="00E90804"/>
    <w:rsid w:val="00E90E9A"/>
    <w:rsid w:val="00EE5E1B"/>
    <w:rsid w:val="00EF6BD3"/>
    <w:rsid w:val="00F247C4"/>
    <w:rsid w:val="00F43C2E"/>
    <w:rsid w:val="00F57CE1"/>
    <w:rsid w:val="00F71D9A"/>
    <w:rsid w:val="00F75162"/>
    <w:rsid w:val="00F756FC"/>
    <w:rsid w:val="00F84332"/>
    <w:rsid w:val="00F93FCB"/>
    <w:rsid w:val="00FC31CF"/>
    <w:rsid w:val="00FC40D9"/>
    <w:rsid w:val="00FD337A"/>
    <w:rsid w:val="00FE3165"/>
    <w:rsid w:val="00FE7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9D37"/>
  <w15:docId w15:val="{C2617B57-E516-4204-937C-F6E0A345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C5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56B08"/>
  </w:style>
  <w:style w:type="paragraph" w:customStyle="1" w:styleId="c1">
    <w:name w:val="c1"/>
    <w:basedOn w:val="a"/>
    <w:rsid w:val="00C5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6B08"/>
  </w:style>
  <w:style w:type="character" w:customStyle="1" w:styleId="c3">
    <w:name w:val="c3"/>
    <w:basedOn w:val="a0"/>
    <w:rsid w:val="00C56B08"/>
  </w:style>
  <w:style w:type="table" w:styleId="a3">
    <w:name w:val="Table Grid"/>
    <w:basedOn w:val="a1"/>
    <w:uiPriority w:val="59"/>
    <w:rsid w:val="00EE5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90152"/>
    <w:pPr>
      <w:ind w:left="720"/>
      <w:contextualSpacing/>
    </w:pPr>
  </w:style>
  <w:style w:type="character" w:customStyle="1" w:styleId="FontStyle75">
    <w:name w:val="Font Style75"/>
    <w:basedOn w:val="a0"/>
    <w:uiPriority w:val="99"/>
    <w:rsid w:val="00F84332"/>
    <w:rPr>
      <w:rFonts w:ascii="Sylfaen" w:hAnsi="Sylfaen" w:cs="Sylfaen"/>
      <w:sz w:val="20"/>
      <w:szCs w:val="20"/>
    </w:rPr>
  </w:style>
  <w:style w:type="character" w:customStyle="1" w:styleId="FontStyle70">
    <w:name w:val="Font Style70"/>
    <w:basedOn w:val="a0"/>
    <w:uiPriority w:val="99"/>
    <w:rsid w:val="00D33E02"/>
    <w:rPr>
      <w:rFonts w:ascii="Sylfaen" w:hAnsi="Sylfaen" w:cs="Sylfae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0F5B2-B84D-4209-A044-744BBD33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</dc:creator>
  <cp:lastModifiedBy>ПК</cp:lastModifiedBy>
  <cp:revision>73</cp:revision>
  <cp:lastPrinted>2022-11-21T10:35:00Z</cp:lastPrinted>
  <dcterms:created xsi:type="dcterms:W3CDTF">2017-08-22T08:32:00Z</dcterms:created>
  <dcterms:modified xsi:type="dcterms:W3CDTF">2023-10-05T13:00:00Z</dcterms:modified>
</cp:coreProperties>
</file>